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68F75" w14:textId="7D9D3020" w:rsidR="006B7F37" w:rsidRPr="00363D13" w:rsidRDefault="00363D13" w:rsidP="009A3F3F">
      <w:pPr>
        <w:jc w:val="center"/>
        <w:outlineLvl w:val="0"/>
        <w:rPr>
          <w:b/>
          <w:sz w:val="28"/>
          <w:szCs w:val="28"/>
        </w:rPr>
      </w:pPr>
      <w:r w:rsidRPr="00363D13">
        <w:rPr>
          <w:rFonts w:hint="eastAsia"/>
          <w:b/>
          <w:sz w:val="28"/>
          <w:szCs w:val="28"/>
        </w:rPr>
        <w:t>双端口</w:t>
      </w:r>
      <w:r w:rsidRPr="00363D13">
        <w:rPr>
          <w:rFonts w:hint="eastAsia"/>
          <w:b/>
          <w:sz w:val="28"/>
          <w:szCs w:val="28"/>
        </w:rPr>
        <w:t>FIFO</w:t>
      </w:r>
      <w:r w:rsidRPr="00363D13">
        <w:rPr>
          <w:b/>
          <w:sz w:val="28"/>
          <w:szCs w:val="28"/>
        </w:rPr>
        <w:t xml:space="preserve"> </w:t>
      </w:r>
      <w:r w:rsidR="00B370E2" w:rsidRPr="00363D13">
        <w:rPr>
          <w:rFonts w:hint="eastAsia"/>
          <w:b/>
          <w:sz w:val="28"/>
          <w:szCs w:val="28"/>
        </w:rPr>
        <w:t>DDR</w:t>
      </w:r>
      <w:r w:rsidR="001E4B86" w:rsidRPr="00363D13">
        <w:rPr>
          <w:rFonts w:hint="eastAsia"/>
          <w:b/>
          <w:sz w:val="28"/>
          <w:szCs w:val="28"/>
        </w:rPr>
        <w:t>3</w:t>
      </w:r>
      <w:r w:rsidR="00B370E2" w:rsidRPr="00363D13">
        <w:rPr>
          <w:rFonts w:hint="eastAsia"/>
          <w:b/>
          <w:sz w:val="28"/>
          <w:szCs w:val="28"/>
        </w:rPr>
        <w:t>控制器模块的使用说明</w:t>
      </w:r>
    </w:p>
    <w:p w14:paraId="00CD8AF3" w14:textId="436387BF" w:rsidR="00C54FF5" w:rsidRPr="00363D13" w:rsidRDefault="00363D13" w:rsidP="009A3F3F">
      <w:pPr>
        <w:spacing w:beforeLines="100" w:before="312" w:afterLines="50" w:after="156"/>
        <w:outlineLvl w:val="1"/>
        <w:rPr>
          <w:b/>
          <w:sz w:val="24"/>
          <w:szCs w:val="24"/>
        </w:rPr>
      </w:pPr>
      <w:r w:rsidRPr="00363D13">
        <w:rPr>
          <w:rFonts w:hint="eastAsia"/>
          <w:b/>
          <w:sz w:val="24"/>
          <w:szCs w:val="24"/>
        </w:rPr>
        <w:t>1</w:t>
      </w:r>
      <w:r w:rsidRPr="00363D13">
        <w:rPr>
          <w:rFonts w:hint="eastAsia"/>
          <w:b/>
          <w:sz w:val="24"/>
          <w:szCs w:val="24"/>
        </w:rPr>
        <w:t>、模块整体结构框图</w:t>
      </w:r>
    </w:p>
    <w:p w14:paraId="2CC55643" w14:textId="1AC77418" w:rsidR="00B370E2" w:rsidRDefault="00B67265">
      <w:r>
        <w:object w:dxaOrig="18325" w:dyaOrig="9036" w14:anchorId="4629E9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9pt;height:204.45pt" o:ole="">
            <v:imagedata r:id="rId7" o:title=""/>
          </v:shape>
          <o:OLEObject Type="Embed" ProgID="Visio.Drawing.15" ShapeID="_x0000_i1025" DrawAspect="Content" ObjectID="_1673036991" r:id="rId8"/>
        </w:object>
      </w:r>
    </w:p>
    <w:p w14:paraId="70BD86E5" w14:textId="4234DBA7" w:rsidR="00363D13" w:rsidRPr="00363D13" w:rsidRDefault="00363D13" w:rsidP="009A3F3F">
      <w:pPr>
        <w:spacing w:beforeLines="100" w:before="312" w:afterLines="50" w:after="156"/>
        <w:outlineLvl w:val="1"/>
        <w:rPr>
          <w:b/>
          <w:sz w:val="24"/>
          <w:szCs w:val="24"/>
        </w:rPr>
      </w:pPr>
      <w:r w:rsidRPr="00363D13">
        <w:rPr>
          <w:rFonts w:hint="eastAsia"/>
          <w:b/>
          <w:sz w:val="24"/>
          <w:szCs w:val="24"/>
        </w:rPr>
        <w:t>2</w:t>
      </w:r>
      <w:r w:rsidRPr="00363D13">
        <w:rPr>
          <w:rFonts w:hint="eastAsia"/>
          <w:b/>
          <w:sz w:val="24"/>
          <w:szCs w:val="24"/>
        </w:rPr>
        <w:t>、模块参数及端口描述</w:t>
      </w:r>
    </w:p>
    <w:p w14:paraId="4E6BAC60" w14:textId="360B3D90" w:rsidR="00DE539C" w:rsidRDefault="00AB715E">
      <w:r w:rsidRPr="00AB715E">
        <w:t>ddr3_ctrl_2port</w:t>
      </w:r>
      <w:r>
        <w:rPr>
          <w:rFonts w:hint="eastAsia"/>
        </w:rPr>
        <w:t>模块</w:t>
      </w:r>
      <w:r w:rsidR="00DE539C">
        <w:rPr>
          <w:rFonts w:hint="eastAsia"/>
        </w:rPr>
        <w:t>参数说明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6316"/>
      </w:tblGrid>
      <w:tr w:rsidR="00DE539C" w14:paraId="7F9446B8" w14:textId="77777777" w:rsidTr="00AC5E9C">
        <w:tc>
          <w:tcPr>
            <w:tcW w:w="1980" w:type="dxa"/>
          </w:tcPr>
          <w:p w14:paraId="5A600389" w14:textId="0CE56E29" w:rsidR="00DE539C" w:rsidRDefault="00DE539C" w:rsidP="00373107">
            <w:pPr>
              <w:jc w:val="center"/>
            </w:pPr>
            <w:r>
              <w:rPr>
                <w:rFonts w:hint="eastAsia"/>
              </w:rPr>
              <w:t>参数</w:t>
            </w:r>
            <w:r w:rsidR="00102368">
              <w:rPr>
                <w:rFonts w:hint="eastAsia"/>
              </w:rPr>
              <w:t>名</w:t>
            </w:r>
          </w:p>
        </w:tc>
        <w:tc>
          <w:tcPr>
            <w:tcW w:w="6316" w:type="dxa"/>
          </w:tcPr>
          <w:p w14:paraId="30747AB5" w14:textId="55850E75" w:rsidR="00DE539C" w:rsidRDefault="00DE539C" w:rsidP="00373107">
            <w:pPr>
              <w:jc w:val="center"/>
            </w:pPr>
            <w:r>
              <w:rPr>
                <w:rFonts w:hint="eastAsia"/>
              </w:rPr>
              <w:t>描述</w:t>
            </w:r>
          </w:p>
        </w:tc>
      </w:tr>
      <w:tr w:rsidR="00DE539C" w14:paraId="470BF856" w14:textId="77777777" w:rsidTr="0015721A">
        <w:tc>
          <w:tcPr>
            <w:tcW w:w="1980" w:type="dxa"/>
            <w:vAlign w:val="center"/>
          </w:tcPr>
          <w:p w14:paraId="766A004B" w14:textId="22D3D9F0" w:rsidR="00DE539C" w:rsidRDefault="00AB715E">
            <w:r w:rsidRPr="00AB715E">
              <w:t>DW</w:t>
            </w:r>
          </w:p>
        </w:tc>
        <w:tc>
          <w:tcPr>
            <w:tcW w:w="6316" w:type="dxa"/>
          </w:tcPr>
          <w:p w14:paraId="5B9A3C66" w14:textId="598590EF" w:rsidR="00DE539C" w:rsidRDefault="003A0A01">
            <w:r>
              <w:rPr>
                <w:rFonts w:hint="eastAsia"/>
              </w:rPr>
              <w:t>模块写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的写数据和读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的读数据位宽</w:t>
            </w:r>
            <w:r w:rsidR="0028307E">
              <w:rPr>
                <w:rFonts w:hint="eastAsia"/>
              </w:rPr>
              <w:t>，</w:t>
            </w:r>
            <w:r w:rsidR="005662FE">
              <w:rPr>
                <w:rFonts w:hint="eastAsia"/>
              </w:rPr>
              <w:t>即数据</w:t>
            </w:r>
            <w:r w:rsidR="005662FE">
              <w:rPr>
                <w:rFonts w:hint="eastAsia"/>
              </w:rPr>
              <w:t>wr</w:t>
            </w:r>
            <w:r w:rsidR="005662FE">
              <w:t>fifo_din</w:t>
            </w:r>
            <w:r w:rsidR="005662FE">
              <w:rPr>
                <w:rFonts w:hint="eastAsia"/>
              </w:rPr>
              <w:t>和</w:t>
            </w:r>
            <w:r w:rsidR="005662FE">
              <w:rPr>
                <w:rFonts w:hint="eastAsia"/>
              </w:rPr>
              <w:t>rdfifo_</w:t>
            </w:r>
            <w:r w:rsidR="005662FE">
              <w:t>dout</w:t>
            </w:r>
            <w:r w:rsidR="005662FE">
              <w:rPr>
                <w:rFonts w:hint="eastAsia"/>
              </w:rPr>
              <w:t>的位宽</w:t>
            </w:r>
            <w:r w:rsidR="006C3C5F">
              <w:rPr>
                <w:rFonts w:hint="eastAsia"/>
              </w:rPr>
              <w:t>，设置值需被</w:t>
            </w:r>
            <w:r w:rsidR="006C3C5F">
              <w:rPr>
                <w:rFonts w:hint="eastAsia"/>
              </w:rPr>
              <w:t>128</w:t>
            </w:r>
            <w:r w:rsidR="006C3C5F">
              <w:rPr>
                <w:rFonts w:hint="eastAsia"/>
              </w:rPr>
              <w:t>整除</w:t>
            </w:r>
          </w:p>
        </w:tc>
      </w:tr>
      <w:tr w:rsidR="00DE539C" w14:paraId="4E5A479F" w14:textId="77777777" w:rsidTr="00AC5E9C">
        <w:tc>
          <w:tcPr>
            <w:tcW w:w="1980" w:type="dxa"/>
          </w:tcPr>
          <w:p w14:paraId="3142C892" w14:textId="598ECD2B" w:rsidR="00DE539C" w:rsidRDefault="00AB715E">
            <w:r w:rsidRPr="00AB715E">
              <w:t>WR_ADDR_BEGIN</w:t>
            </w:r>
          </w:p>
        </w:tc>
        <w:tc>
          <w:tcPr>
            <w:tcW w:w="6316" w:type="dxa"/>
          </w:tcPr>
          <w:p w14:paraId="6A154DE5" w14:textId="43FAB422" w:rsidR="00DE539C" w:rsidRDefault="005662FE">
            <w:r>
              <w:rPr>
                <w:rFonts w:hint="eastAsia"/>
              </w:rPr>
              <w:t>写</w:t>
            </w:r>
            <w:r w:rsidR="006C3C5F">
              <w:rPr>
                <w:rFonts w:hint="eastAsia"/>
              </w:rPr>
              <w:t>数据存储空间的起始地址，</w:t>
            </w:r>
            <w:r w:rsidR="00AC5E9C">
              <w:rPr>
                <w:rFonts w:hint="eastAsia"/>
              </w:rPr>
              <w:t>1</w:t>
            </w:r>
            <w:r w:rsidR="00AC5E9C">
              <w:rPr>
                <w:rFonts w:hint="eastAsia"/>
              </w:rPr>
              <w:t>个</w:t>
            </w:r>
            <w:r w:rsidR="006C3C5F">
              <w:rPr>
                <w:rFonts w:hint="eastAsia"/>
              </w:rPr>
              <w:t>地址</w:t>
            </w:r>
            <w:r w:rsidR="00AC5E9C">
              <w:rPr>
                <w:rFonts w:hint="eastAsia"/>
              </w:rPr>
              <w:t>对应的数据位宽</w:t>
            </w:r>
            <w:r w:rsidR="00C73A44">
              <w:rPr>
                <w:rFonts w:hint="eastAsia"/>
              </w:rPr>
              <w:t>为（</w:t>
            </w:r>
            <w:r w:rsidR="00C73A44">
              <w:rPr>
                <w:rFonts w:hint="eastAsia"/>
              </w:rPr>
              <w:t>DW</w:t>
            </w:r>
            <w:r w:rsidR="00C73A44">
              <w:rPr>
                <w:rFonts w:hint="eastAsia"/>
              </w:rPr>
              <w:t>）</w:t>
            </w:r>
            <w:r w:rsidR="00C73A44">
              <w:rPr>
                <w:rFonts w:hint="eastAsia"/>
              </w:rPr>
              <w:t xml:space="preserve"> bit</w:t>
            </w:r>
          </w:p>
        </w:tc>
      </w:tr>
      <w:tr w:rsidR="00DE539C" w14:paraId="7B470011" w14:textId="77777777" w:rsidTr="00AC5E9C">
        <w:tc>
          <w:tcPr>
            <w:tcW w:w="1980" w:type="dxa"/>
          </w:tcPr>
          <w:p w14:paraId="787A7B25" w14:textId="074DF153" w:rsidR="00DE539C" w:rsidRDefault="00AB715E">
            <w:r w:rsidRPr="00AB715E">
              <w:t>WR_ADDR_END</w:t>
            </w:r>
          </w:p>
        </w:tc>
        <w:tc>
          <w:tcPr>
            <w:tcW w:w="6316" w:type="dxa"/>
          </w:tcPr>
          <w:p w14:paraId="0DD33939" w14:textId="7638EE30" w:rsidR="00DE539C" w:rsidRDefault="00C73A44">
            <w:r>
              <w:rPr>
                <w:rFonts w:hint="eastAsia"/>
              </w:rPr>
              <w:t>写数据存储空间的终止地址，</w:t>
            </w:r>
            <w:r w:rsidR="00AC5E9C">
              <w:rPr>
                <w:rFonts w:hint="eastAsia"/>
              </w:rPr>
              <w:t>1</w:t>
            </w:r>
            <w:r w:rsidR="00AC5E9C">
              <w:rPr>
                <w:rFonts w:hint="eastAsia"/>
              </w:rPr>
              <w:t>个地址对应的数据位宽为（</w:t>
            </w:r>
            <w:r w:rsidR="00AC5E9C">
              <w:rPr>
                <w:rFonts w:hint="eastAsia"/>
              </w:rPr>
              <w:t>DW</w:t>
            </w:r>
            <w:r w:rsidR="00AC5E9C">
              <w:rPr>
                <w:rFonts w:hint="eastAsia"/>
              </w:rPr>
              <w:t>）</w:t>
            </w:r>
            <w:r w:rsidR="00AC5E9C">
              <w:rPr>
                <w:rFonts w:hint="eastAsia"/>
              </w:rPr>
              <w:t xml:space="preserve"> bit</w:t>
            </w:r>
          </w:p>
        </w:tc>
      </w:tr>
      <w:tr w:rsidR="00C73A44" w14:paraId="07955637" w14:textId="77777777" w:rsidTr="00AC5E9C">
        <w:tc>
          <w:tcPr>
            <w:tcW w:w="1980" w:type="dxa"/>
          </w:tcPr>
          <w:p w14:paraId="6DDA8D80" w14:textId="58085457" w:rsidR="00C73A44" w:rsidRDefault="00C73A44" w:rsidP="00C73A44">
            <w:r w:rsidRPr="00AB715E">
              <w:t>RD_ADDR_BEGIN</w:t>
            </w:r>
          </w:p>
        </w:tc>
        <w:tc>
          <w:tcPr>
            <w:tcW w:w="6316" w:type="dxa"/>
          </w:tcPr>
          <w:p w14:paraId="7473551E" w14:textId="5C2FFB80" w:rsidR="00C73A44" w:rsidRDefault="00E1068E" w:rsidP="00C73A44">
            <w:r>
              <w:rPr>
                <w:rFonts w:hint="eastAsia"/>
              </w:rPr>
              <w:t>取</w:t>
            </w:r>
            <w:r w:rsidR="00C73A44">
              <w:rPr>
                <w:rFonts w:hint="eastAsia"/>
              </w:rPr>
              <w:t>数据存储空间的起始地址，</w:t>
            </w:r>
            <w:r w:rsidR="00AC5E9C">
              <w:rPr>
                <w:rFonts w:hint="eastAsia"/>
              </w:rPr>
              <w:t>1</w:t>
            </w:r>
            <w:r w:rsidR="00AC5E9C">
              <w:rPr>
                <w:rFonts w:hint="eastAsia"/>
              </w:rPr>
              <w:t>个地址对应的数据位宽为（</w:t>
            </w:r>
            <w:r w:rsidR="00AC5E9C">
              <w:rPr>
                <w:rFonts w:hint="eastAsia"/>
              </w:rPr>
              <w:t>DW</w:t>
            </w:r>
            <w:r w:rsidR="00AC5E9C">
              <w:rPr>
                <w:rFonts w:hint="eastAsia"/>
              </w:rPr>
              <w:t>）</w:t>
            </w:r>
            <w:r w:rsidR="00AC5E9C">
              <w:rPr>
                <w:rFonts w:hint="eastAsia"/>
              </w:rPr>
              <w:t xml:space="preserve"> bit</w:t>
            </w:r>
          </w:p>
        </w:tc>
      </w:tr>
      <w:tr w:rsidR="00C73A44" w14:paraId="57877B3B" w14:textId="77777777" w:rsidTr="00AC5E9C">
        <w:tc>
          <w:tcPr>
            <w:tcW w:w="1980" w:type="dxa"/>
          </w:tcPr>
          <w:p w14:paraId="07192844" w14:textId="31533083" w:rsidR="00C73A44" w:rsidRDefault="00C73A44" w:rsidP="00C73A44">
            <w:r w:rsidRPr="00AB715E">
              <w:t>RD_ADDR_END</w:t>
            </w:r>
          </w:p>
        </w:tc>
        <w:tc>
          <w:tcPr>
            <w:tcW w:w="6316" w:type="dxa"/>
          </w:tcPr>
          <w:p w14:paraId="6B2A7997" w14:textId="4BD36BA0" w:rsidR="00C73A44" w:rsidRDefault="00E1068E" w:rsidP="00C73A44">
            <w:r>
              <w:rPr>
                <w:rFonts w:hint="eastAsia"/>
              </w:rPr>
              <w:t>取</w:t>
            </w:r>
            <w:r w:rsidR="00C73A44">
              <w:rPr>
                <w:rFonts w:hint="eastAsia"/>
              </w:rPr>
              <w:t>数据存储空间的终止地址，</w:t>
            </w:r>
            <w:r w:rsidR="00AC5E9C">
              <w:rPr>
                <w:rFonts w:hint="eastAsia"/>
              </w:rPr>
              <w:t>1</w:t>
            </w:r>
            <w:r w:rsidR="00AC5E9C">
              <w:rPr>
                <w:rFonts w:hint="eastAsia"/>
              </w:rPr>
              <w:t>个地址对应的数据位宽为（</w:t>
            </w:r>
            <w:r w:rsidR="00AC5E9C">
              <w:rPr>
                <w:rFonts w:hint="eastAsia"/>
              </w:rPr>
              <w:t>DW</w:t>
            </w:r>
            <w:r w:rsidR="00AC5E9C">
              <w:rPr>
                <w:rFonts w:hint="eastAsia"/>
              </w:rPr>
              <w:t>）</w:t>
            </w:r>
            <w:r w:rsidR="00AC5E9C">
              <w:rPr>
                <w:rFonts w:hint="eastAsia"/>
              </w:rPr>
              <w:t xml:space="preserve"> bit</w:t>
            </w:r>
          </w:p>
        </w:tc>
      </w:tr>
    </w:tbl>
    <w:p w14:paraId="6D246200" w14:textId="05D018FC" w:rsidR="001E1DC4" w:rsidRDefault="001E1DC4"/>
    <w:p w14:paraId="1B5B4162" w14:textId="030C182D" w:rsidR="00DE539C" w:rsidRDefault="00AB715E">
      <w:r w:rsidRPr="00AB715E">
        <w:t>ddr3_ctrl_2port</w:t>
      </w:r>
      <w:r>
        <w:rPr>
          <w:rFonts w:hint="eastAsia"/>
        </w:rPr>
        <w:t>模块端口说明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709"/>
        <w:gridCol w:w="5891"/>
      </w:tblGrid>
      <w:tr w:rsidR="000469F0" w14:paraId="7C8CF09F" w14:textId="77777777" w:rsidTr="004125A7">
        <w:trPr>
          <w:jc w:val="center"/>
        </w:trPr>
        <w:tc>
          <w:tcPr>
            <w:tcW w:w="1696" w:type="dxa"/>
          </w:tcPr>
          <w:p w14:paraId="17C704E2" w14:textId="18CF803F" w:rsidR="000469F0" w:rsidRDefault="000469F0" w:rsidP="00373107">
            <w:pPr>
              <w:jc w:val="center"/>
            </w:pPr>
            <w:r>
              <w:rPr>
                <w:rFonts w:hint="eastAsia"/>
              </w:rPr>
              <w:t>端口名</w:t>
            </w:r>
          </w:p>
        </w:tc>
        <w:tc>
          <w:tcPr>
            <w:tcW w:w="709" w:type="dxa"/>
          </w:tcPr>
          <w:p w14:paraId="016BBD2B" w14:textId="62BE333A" w:rsidR="000469F0" w:rsidRDefault="004125A7" w:rsidP="00373107">
            <w:pPr>
              <w:jc w:val="center"/>
            </w:pPr>
            <w:r>
              <w:rPr>
                <w:rFonts w:hint="eastAsia"/>
              </w:rPr>
              <w:t>方向</w:t>
            </w:r>
          </w:p>
        </w:tc>
        <w:tc>
          <w:tcPr>
            <w:tcW w:w="5891" w:type="dxa"/>
          </w:tcPr>
          <w:p w14:paraId="49131802" w14:textId="0B4216A7" w:rsidR="000469F0" w:rsidRDefault="000469F0" w:rsidP="00373107">
            <w:pPr>
              <w:jc w:val="center"/>
            </w:pPr>
            <w:r>
              <w:rPr>
                <w:rFonts w:hint="eastAsia"/>
              </w:rPr>
              <w:t>描述</w:t>
            </w:r>
          </w:p>
        </w:tc>
      </w:tr>
      <w:tr w:rsidR="000469F0" w14:paraId="2B2C3D2C" w14:textId="77777777" w:rsidTr="004125A7">
        <w:trPr>
          <w:jc w:val="center"/>
        </w:trPr>
        <w:tc>
          <w:tcPr>
            <w:tcW w:w="1696" w:type="dxa"/>
          </w:tcPr>
          <w:p w14:paraId="45F7F32E" w14:textId="6908C886" w:rsidR="000469F0" w:rsidRDefault="000469F0">
            <w:r w:rsidRPr="00102368">
              <w:t>ddr3_clk200m</w:t>
            </w:r>
          </w:p>
        </w:tc>
        <w:tc>
          <w:tcPr>
            <w:tcW w:w="709" w:type="dxa"/>
          </w:tcPr>
          <w:p w14:paraId="73642999" w14:textId="2B0C2679" w:rsidR="000469F0" w:rsidRDefault="004125A7" w:rsidP="004125A7">
            <w:pPr>
              <w:jc w:val="center"/>
            </w:pPr>
            <w:r>
              <w:rPr>
                <w:rFonts w:hint="eastAsia"/>
              </w:rPr>
              <w:t>I</w:t>
            </w:r>
          </w:p>
        </w:tc>
        <w:tc>
          <w:tcPr>
            <w:tcW w:w="5891" w:type="dxa"/>
          </w:tcPr>
          <w:p w14:paraId="54390972" w14:textId="1D44CC73" w:rsidR="000469F0" w:rsidRDefault="000469F0">
            <w:r>
              <w:rPr>
                <w:rFonts w:hint="eastAsia"/>
              </w:rPr>
              <w:t>提供给</w:t>
            </w:r>
            <w:r>
              <w:rPr>
                <w:rFonts w:hint="eastAsia"/>
              </w:rPr>
              <w:t>DDR3</w:t>
            </w:r>
            <w:r>
              <w:rPr>
                <w:rFonts w:hint="eastAsia"/>
              </w:rPr>
              <w:t>控制器的基本工作时钟，要求</w:t>
            </w:r>
            <w:r>
              <w:rPr>
                <w:rFonts w:hint="eastAsia"/>
              </w:rPr>
              <w:t>200MHz</w:t>
            </w:r>
          </w:p>
        </w:tc>
      </w:tr>
      <w:tr w:rsidR="000469F0" w14:paraId="5CE950FF" w14:textId="77777777" w:rsidTr="004125A7">
        <w:trPr>
          <w:jc w:val="center"/>
        </w:trPr>
        <w:tc>
          <w:tcPr>
            <w:tcW w:w="1696" w:type="dxa"/>
          </w:tcPr>
          <w:p w14:paraId="5B3383E5" w14:textId="182CA87B" w:rsidR="000469F0" w:rsidRDefault="000469F0" w:rsidP="00C06513">
            <w:r w:rsidRPr="00102368">
              <w:t>ddr3_rst_n</w:t>
            </w:r>
          </w:p>
        </w:tc>
        <w:tc>
          <w:tcPr>
            <w:tcW w:w="709" w:type="dxa"/>
          </w:tcPr>
          <w:p w14:paraId="6D4E21E3" w14:textId="504C1446" w:rsidR="000469F0" w:rsidRDefault="004125A7" w:rsidP="004125A7">
            <w:pPr>
              <w:jc w:val="center"/>
            </w:pPr>
            <w:r>
              <w:rPr>
                <w:rFonts w:hint="eastAsia"/>
              </w:rPr>
              <w:t>I</w:t>
            </w:r>
          </w:p>
        </w:tc>
        <w:tc>
          <w:tcPr>
            <w:tcW w:w="5891" w:type="dxa"/>
          </w:tcPr>
          <w:p w14:paraId="6257C9E5" w14:textId="649CC568" w:rsidR="000469F0" w:rsidRDefault="000469F0" w:rsidP="00C06513">
            <w:r>
              <w:rPr>
                <w:rFonts w:hint="eastAsia"/>
              </w:rPr>
              <w:t>提供给</w:t>
            </w:r>
            <w:r>
              <w:rPr>
                <w:rFonts w:hint="eastAsia"/>
              </w:rPr>
              <w:t>DDR3</w:t>
            </w:r>
            <w:r>
              <w:rPr>
                <w:rFonts w:hint="eastAsia"/>
              </w:rPr>
              <w:t>控制器的复位信号，低电平时为复位</w:t>
            </w:r>
          </w:p>
        </w:tc>
      </w:tr>
      <w:tr w:rsidR="000469F0" w14:paraId="7603450C" w14:textId="77777777" w:rsidTr="004125A7">
        <w:trPr>
          <w:jc w:val="center"/>
        </w:trPr>
        <w:tc>
          <w:tcPr>
            <w:tcW w:w="1696" w:type="dxa"/>
            <w:vAlign w:val="center"/>
          </w:tcPr>
          <w:p w14:paraId="7DD53BAC" w14:textId="2F8D5978" w:rsidR="000469F0" w:rsidRDefault="000469F0" w:rsidP="00C06513">
            <w:r w:rsidRPr="00102368">
              <w:t>ddr3_init_done</w:t>
            </w:r>
          </w:p>
        </w:tc>
        <w:tc>
          <w:tcPr>
            <w:tcW w:w="709" w:type="dxa"/>
            <w:vAlign w:val="center"/>
          </w:tcPr>
          <w:p w14:paraId="12491452" w14:textId="29C63D2D" w:rsidR="000469F0" w:rsidRDefault="004125A7" w:rsidP="004125A7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785F2B0B" w14:textId="6976EC03" w:rsidR="000469F0" w:rsidRDefault="000469F0" w:rsidP="00C06513">
            <w:r>
              <w:rPr>
                <w:rFonts w:hint="eastAsia"/>
              </w:rPr>
              <w:t>DDR3</w:t>
            </w:r>
            <w:r>
              <w:rPr>
                <w:rFonts w:hint="eastAsia"/>
              </w:rPr>
              <w:t>控制器初始化及校准完成标识信号，为高表示初始化及校准成功</w:t>
            </w:r>
          </w:p>
        </w:tc>
      </w:tr>
      <w:tr w:rsidR="00D76335" w14:paraId="671A3261" w14:textId="77777777" w:rsidTr="00120165">
        <w:trPr>
          <w:jc w:val="center"/>
        </w:trPr>
        <w:tc>
          <w:tcPr>
            <w:tcW w:w="8296" w:type="dxa"/>
            <w:gridSpan w:val="3"/>
          </w:tcPr>
          <w:p w14:paraId="7374E8F7" w14:textId="279936E3" w:rsidR="00D76335" w:rsidRDefault="00D76335" w:rsidP="00F710B8">
            <w:pPr>
              <w:jc w:val="center"/>
            </w:pPr>
          </w:p>
        </w:tc>
      </w:tr>
      <w:tr w:rsidR="00D76335" w14:paraId="6233649A" w14:textId="77777777" w:rsidTr="00E013C9">
        <w:trPr>
          <w:jc w:val="center"/>
        </w:trPr>
        <w:tc>
          <w:tcPr>
            <w:tcW w:w="8296" w:type="dxa"/>
            <w:gridSpan w:val="3"/>
            <w:shd w:val="clear" w:color="auto" w:fill="D9D9D9" w:themeFill="background1" w:themeFillShade="D9"/>
          </w:tcPr>
          <w:p w14:paraId="6F95D5AE" w14:textId="3BDB7C74" w:rsidR="00D76335" w:rsidRDefault="00D76335" w:rsidP="00F710B8">
            <w:pPr>
              <w:jc w:val="center"/>
            </w:pP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的写接口，用户往</w:t>
            </w:r>
            <w:r>
              <w:rPr>
                <w:rFonts w:hint="eastAsia"/>
              </w:rPr>
              <w:t>DDR3</w:t>
            </w:r>
            <w:r>
              <w:rPr>
                <w:rFonts w:hint="eastAsia"/>
              </w:rPr>
              <w:t>写入数据的接口</w:t>
            </w:r>
          </w:p>
        </w:tc>
      </w:tr>
      <w:tr w:rsidR="000469F0" w14:paraId="238EF116" w14:textId="77777777" w:rsidTr="00913122">
        <w:trPr>
          <w:jc w:val="center"/>
        </w:trPr>
        <w:tc>
          <w:tcPr>
            <w:tcW w:w="1696" w:type="dxa"/>
            <w:vAlign w:val="center"/>
          </w:tcPr>
          <w:p w14:paraId="339353A1" w14:textId="7746EA53" w:rsidR="000469F0" w:rsidRPr="00102368" w:rsidRDefault="000469F0" w:rsidP="00C06513">
            <w:r w:rsidRPr="00102368">
              <w:t>wrfifo_clr</w:t>
            </w:r>
          </w:p>
        </w:tc>
        <w:tc>
          <w:tcPr>
            <w:tcW w:w="709" w:type="dxa"/>
            <w:vAlign w:val="center"/>
          </w:tcPr>
          <w:p w14:paraId="44CC3B17" w14:textId="56384405" w:rsidR="000469F0" w:rsidRDefault="002B74AB" w:rsidP="00913122">
            <w:pPr>
              <w:jc w:val="center"/>
            </w:pPr>
            <w:r>
              <w:rPr>
                <w:rFonts w:hint="eastAsia"/>
              </w:rPr>
              <w:t>I</w:t>
            </w:r>
          </w:p>
        </w:tc>
        <w:tc>
          <w:tcPr>
            <w:tcW w:w="5891" w:type="dxa"/>
          </w:tcPr>
          <w:p w14:paraId="35FC1A6F" w14:textId="3A0DF712" w:rsidR="000469F0" w:rsidRDefault="000469F0" w:rsidP="00C06513"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清空控制信号，给高电平表示执行清空，执行清空操作时，需保证给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个及以上个时钟（</w:t>
            </w:r>
            <w:r>
              <w:rPr>
                <w:rFonts w:hint="eastAsia"/>
              </w:rPr>
              <w:t>wr</w:t>
            </w:r>
            <w:r>
              <w:t>fifo_clk</w:t>
            </w:r>
            <w:r>
              <w:rPr>
                <w:rFonts w:hint="eastAsia"/>
              </w:rPr>
              <w:t>）周期的高电平</w:t>
            </w:r>
          </w:p>
        </w:tc>
      </w:tr>
      <w:tr w:rsidR="000469F0" w14:paraId="4C39EE81" w14:textId="77777777" w:rsidTr="004125A7">
        <w:trPr>
          <w:jc w:val="center"/>
        </w:trPr>
        <w:tc>
          <w:tcPr>
            <w:tcW w:w="1696" w:type="dxa"/>
          </w:tcPr>
          <w:p w14:paraId="6FF0E1EE" w14:textId="3A4B7030" w:rsidR="000469F0" w:rsidRPr="00102368" w:rsidRDefault="000469F0" w:rsidP="00C06513">
            <w:r w:rsidRPr="00102368">
              <w:t>wrfifo_clk</w:t>
            </w:r>
          </w:p>
        </w:tc>
        <w:tc>
          <w:tcPr>
            <w:tcW w:w="709" w:type="dxa"/>
          </w:tcPr>
          <w:p w14:paraId="2C2E5EF7" w14:textId="4796480A" w:rsidR="000469F0" w:rsidRDefault="002B74AB" w:rsidP="00913122">
            <w:pPr>
              <w:jc w:val="center"/>
            </w:pPr>
            <w:r>
              <w:rPr>
                <w:rFonts w:hint="eastAsia"/>
              </w:rPr>
              <w:t>I</w:t>
            </w:r>
          </w:p>
        </w:tc>
        <w:tc>
          <w:tcPr>
            <w:tcW w:w="5891" w:type="dxa"/>
          </w:tcPr>
          <w:p w14:paraId="071859CE" w14:textId="6A03BB1E" w:rsidR="000469F0" w:rsidRDefault="000469F0" w:rsidP="00C06513"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的写操作工作时钟</w:t>
            </w:r>
          </w:p>
        </w:tc>
      </w:tr>
      <w:tr w:rsidR="000469F0" w14:paraId="2E64A8B8" w14:textId="77777777" w:rsidTr="00913122">
        <w:trPr>
          <w:jc w:val="center"/>
        </w:trPr>
        <w:tc>
          <w:tcPr>
            <w:tcW w:w="1696" w:type="dxa"/>
            <w:vAlign w:val="center"/>
          </w:tcPr>
          <w:p w14:paraId="23A99EEA" w14:textId="24A9B4BE" w:rsidR="000469F0" w:rsidRPr="00102368" w:rsidRDefault="000469F0" w:rsidP="00C06513">
            <w:r w:rsidRPr="00102368">
              <w:t>wrfifo_wren</w:t>
            </w:r>
          </w:p>
        </w:tc>
        <w:tc>
          <w:tcPr>
            <w:tcW w:w="709" w:type="dxa"/>
            <w:vAlign w:val="center"/>
          </w:tcPr>
          <w:p w14:paraId="7168A35F" w14:textId="6B567867" w:rsidR="000469F0" w:rsidRDefault="002B74AB" w:rsidP="00913122">
            <w:pPr>
              <w:jc w:val="center"/>
            </w:pPr>
            <w:r>
              <w:rPr>
                <w:rFonts w:hint="eastAsia"/>
              </w:rPr>
              <w:t>I</w:t>
            </w:r>
          </w:p>
        </w:tc>
        <w:tc>
          <w:tcPr>
            <w:tcW w:w="5891" w:type="dxa"/>
          </w:tcPr>
          <w:p w14:paraId="3D422A7C" w14:textId="09FE073F" w:rsidR="000469F0" w:rsidRDefault="000469F0" w:rsidP="00C06513"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的写数据使能控制信号，给高电平表示往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写入数据，为避免写入数据的丢失，确保在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非满（</w:t>
            </w:r>
            <w:r w:rsidRPr="00102368">
              <w:t>wrfifo_full</w:t>
            </w:r>
            <w:r>
              <w:rPr>
                <w:rFonts w:hint="eastAsia"/>
              </w:rPr>
              <w:t>=0</w:t>
            </w:r>
            <w:r>
              <w:rPr>
                <w:rFonts w:hint="eastAsia"/>
              </w:rPr>
              <w:t>）情况下写入数据</w:t>
            </w:r>
          </w:p>
        </w:tc>
      </w:tr>
      <w:tr w:rsidR="000469F0" w14:paraId="2AC4EF42" w14:textId="77777777" w:rsidTr="004125A7">
        <w:trPr>
          <w:jc w:val="center"/>
        </w:trPr>
        <w:tc>
          <w:tcPr>
            <w:tcW w:w="1696" w:type="dxa"/>
          </w:tcPr>
          <w:p w14:paraId="01544FCE" w14:textId="7F9D8849" w:rsidR="000469F0" w:rsidRPr="00102368" w:rsidRDefault="000469F0" w:rsidP="00C06513">
            <w:r w:rsidRPr="00102368">
              <w:lastRenderedPageBreak/>
              <w:t>wrfifo_din</w:t>
            </w:r>
          </w:p>
        </w:tc>
        <w:tc>
          <w:tcPr>
            <w:tcW w:w="709" w:type="dxa"/>
          </w:tcPr>
          <w:p w14:paraId="65DEB789" w14:textId="6F560046" w:rsidR="000469F0" w:rsidRDefault="002B74AB" w:rsidP="00913122">
            <w:pPr>
              <w:jc w:val="center"/>
            </w:pPr>
            <w:r>
              <w:rPr>
                <w:rFonts w:hint="eastAsia"/>
              </w:rPr>
              <w:t>I</w:t>
            </w:r>
          </w:p>
        </w:tc>
        <w:tc>
          <w:tcPr>
            <w:tcW w:w="5891" w:type="dxa"/>
          </w:tcPr>
          <w:p w14:paraId="1A863C53" w14:textId="56506926" w:rsidR="000469F0" w:rsidRDefault="000469F0" w:rsidP="00C06513"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的写数据信号，数据位宽为</w:t>
            </w:r>
            <w:r>
              <w:rPr>
                <w:rFonts w:hint="eastAsia"/>
              </w:rPr>
              <w:t>DW</w:t>
            </w:r>
          </w:p>
        </w:tc>
      </w:tr>
      <w:tr w:rsidR="000469F0" w14:paraId="61F5F4FA" w14:textId="77777777" w:rsidTr="004125A7">
        <w:trPr>
          <w:jc w:val="center"/>
        </w:trPr>
        <w:tc>
          <w:tcPr>
            <w:tcW w:w="1696" w:type="dxa"/>
          </w:tcPr>
          <w:p w14:paraId="3F65B11C" w14:textId="21858A62" w:rsidR="000469F0" w:rsidRPr="00102368" w:rsidRDefault="000469F0" w:rsidP="00C06513">
            <w:r w:rsidRPr="00102368">
              <w:t>wrfifo_full</w:t>
            </w:r>
          </w:p>
        </w:tc>
        <w:tc>
          <w:tcPr>
            <w:tcW w:w="709" w:type="dxa"/>
          </w:tcPr>
          <w:p w14:paraId="5F801D5D" w14:textId="1FEF2F99" w:rsidR="000469F0" w:rsidRDefault="002B74AB" w:rsidP="00913122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3B485BC9" w14:textId="2177E8E7" w:rsidR="000469F0" w:rsidRDefault="000469F0" w:rsidP="00C06513"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的写满标识信号</w:t>
            </w:r>
            <w:r w:rsidR="002B74AB">
              <w:rPr>
                <w:rFonts w:hint="eastAsia"/>
              </w:rPr>
              <w:t>，用于标识当前</w:t>
            </w:r>
            <w:r w:rsidR="002B74AB">
              <w:rPr>
                <w:rFonts w:hint="eastAsia"/>
              </w:rPr>
              <w:t>FIFO</w:t>
            </w:r>
            <w:r w:rsidR="002B74AB">
              <w:rPr>
                <w:rFonts w:hint="eastAsia"/>
              </w:rPr>
              <w:t>是否有被写满</w:t>
            </w:r>
          </w:p>
        </w:tc>
      </w:tr>
      <w:tr w:rsidR="000469F0" w14:paraId="658128B0" w14:textId="77777777" w:rsidTr="004125A7">
        <w:trPr>
          <w:jc w:val="center"/>
        </w:trPr>
        <w:tc>
          <w:tcPr>
            <w:tcW w:w="1696" w:type="dxa"/>
          </w:tcPr>
          <w:p w14:paraId="26E66E0F" w14:textId="1AD35935" w:rsidR="000469F0" w:rsidRPr="00102368" w:rsidRDefault="000469F0" w:rsidP="00C06513">
            <w:r w:rsidRPr="00102368">
              <w:t>wrfifo_wr_cnt</w:t>
            </w:r>
          </w:p>
        </w:tc>
        <w:tc>
          <w:tcPr>
            <w:tcW w:w="709" w:type="dxa"/>
          </w:tcPr>
          <w:p w14:paraId="25224E5B" w14:textId="3601C870" w:rsidR="000469F0" w:rsidRDefault="002B74AB" w:rsidP="00913122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7118F523" w14:textId="146751AB" w:rsidR="000469F0" w:rsidRDefault="002B74AB" w:rsidP="00C06513"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的写数据计数，表示当前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中</w:t>
            </w:r>
            <w:r w:rsidR="00314DA7">
              <w:rPr>
                <w:rFonts w:hint="eastAsia"/>
              </w:rPr>
              <w:t>缓存</w:t>
            </w:r>
            <w:r>
              <w:rPr>
                <w:rFonts w:hint="eastAsia"/>
              </w:rPr>
              <w:t>数据的个数</w:t>
            </w:r>
          </w:p>
        </w:tc>
      </w:tr>
      <w:tr w:rsidR="00D76335" w14:paraId="387A8816" w14:textId="77777777" w:rsidTr="00120165">
        <w:trPr>
          <w:jc w:val="center"/>
        </w:trPr>
        <w:tc>
          <w:tcPr>
            <w:tcW w:w="8296" w:type="dxa"/>
            <w:gridSpan w:val="3"/>
          </w:tcPr>
          <w:p w14:paraId="76F88E5D" w14:textId="565E3D4E" w:rsidR="00D76335" w:rsidRDefault="00D76335" w:rsidP="00F710B8">
            <w:pPr>
              <w:tabs>
                <w:tab w:val="left" w:pos="2760"/>
              </w:tabs>
              <w:jc w:val="center"/>
            </w:pPr>
          </w:p>
        </w:tc>
      </w:tr>
      <w:tr w:rsidR="00D76335" w14:paraId="5F47912C" w14:textId="77777777" w:rsidTr="00E013C9">
        <w:trPr>
          <w:jc w:val="center"/>
        </w:trPr>
        <w:tc>
          <w:tcPr>
            <w:tcW w:w="8296" w:type="dxa"/>
            <w:gridSpan w:val="3"/>
            <w:shd w:val="clear" w:color="auto" w:fill="D9D9D9" w:themeFill="background1" w:themeFillShade="D9"/>
          </w:tcPr>
          <w:p w14:paraId="10F69890" w14:textId="058AAA23" w:rsidR="00D76335" w:rsidRDefault="00D76335" w:rsidP="00D76335">
            <w:pPr>
              <w:tabs>
                <w:tab w:val="left" w:pos="2760"/>
              </w:tabs>
              <w:jc w:val="center"/>
            </w:pP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的读接口，用户向</w:t>
            </w:r>
            <w:r>
              <w:rPr>
                <w:rFonts w:hint="eastAsia"/>
              </w:rPr>
              <w:t>DDR3</w:t>
            </w:r>
            <w:r>
              <w:rPr>
                <w:rFonts w:hint="eastAsia"/>
              </w:rPr>
              <w:t>读取数据的接口</w:t>
            </w:r>
          </w:p>
        </w:tc>
      </w:tr>
      <w:tr w:rsidR="003D4BDE" w14:paraId="3AA15FF9" w14:textId="77777777" w:rsidTr="00120165">
        <w:trPr>
          <w:jc w:val="center"/>
        </w:trPr>
        <w:tc>
          <w:tcPr>
            <w:tcW w:w="1696" w:type="dxa"/>
          </w:tcPr>
          <w:p w14:paraId="46364CC7" w14:textId="271B343F" w:rsidR="003D4BDE" w:rsidRPr="00102368" w:rsidRDefault="003D4BDE" w:rsidP="003D4BDE">
            <w:r w:rsidRPr="003E47D3">
              <w:t>rdfifo_clr</w:t>
            </w:r>
          </w:p>
        </w:tc>
        <w:tc>
          <w:tcPr>
            <w:tcW w:w="709" w:type="dxa"/>
            <w:vAlign w:val="center"/>
          </w:tcPr>
          <w:p w14:paraId="09E2A999" w14:textId="769E6A45" w:rsidR="003D4BDE" w:rsidRDefault="003D4BDE" w:rsidP="003D4BDE">
            <w:pPr>
              <w:jc w:val="center"/>
            </w:pPr>
            <w:r>
              <w:rPr>
                <w:rFonts w:hint="eastAsia"/>
              </w:rPr>
              <w:t>I</w:t>
            </w:r>
          </w:p>
        </w:tc>
        <w:tc>
          <w:tcPr>
            <w:tcW w:w="5891" w:type="dxa"/>
          </w:tcPr>
          <w:p w14:paraId="2C2C4D61" w14:textId="40D16305" w:rsidR="003D4BDE" w:rsidRDefault="003D4BDE" w:rsidP="003D4BDE"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清空控制信号，给高电平表示执行清空，执行清空操作时，需保证给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个及以上个时钟（</w:t>
            </w:r>
            <w:r w:rsidR="00A22852" w:rsidRPr="003E47D3">
              <w:t>rdfifo_clk</w:t>
            </w:r>
            <w:r>
              <w:rPr>
                <w:rFonts w:hint="eastAsia"/>
              </w:rPr>
              <w:t>）周期的高电平</w:t>
            </w:r>
          </w:p>
        </w:tc>
      </w:tr>
      <w:tr w:rsidR="003D4BDE" w14:paraId="1EC6C41D" w14:textId="77777777" w:rsidTr="004125A7">
        <w:trPr>
          <w:jc w:val="center"/>
        </w:trPr>
        <w:tc>
          <w:tcPr>
            <w:tcW w:w="1696" w:type="dxa"/>
          </w:tcPr>
          <w:p w14:paraId="271AB0CC" w14:textId="50E5022B" w:rsidR="003D4BDE" w:rsidRPr="00102368" w:rsidRDefault="003D4BDE" w:rsidP="003D4BDE">
            <w:r w:rsidRPr="003E47D3">
              <w:t>rdfifo_clk</w:t>
            </w:r>
          </w:p>
        </w:tc>
        <w:tc>
          <w:tcPr>
            <w:tcW w:w="709" w:type="dxa"/>
          </w:tcPr>
          <w:p w14:paraId="72125A13" w14:textId="365FDB71" w:rsidR="003D4BDE" w:rsidRDefault="003D4BDE" w:rsidP="003D4BDE">
            <w:pPr>
              <w:jc w:val="center"/>
            </w:pPr>
            <w:r>
              <w:rPr>
                <w:rFonts w:hint="eastAsia"/>
              </w:rPr>
              <w:t>I</w:t>
            </w:r>
          </w:p>
        </w:tc>
        <w:tc>
          <w:tcPr>
            <w:tcW w:w="5891" w:type="dxa"/>
          </w:tcPr>
          <w:p w14:paraId="45FD3AD4" w14:textId="522F6F71" w:rsidR="003D4BDE" w:rsidRDefault="003D4BDE" w:rsidP="003D4BDE"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的读操作工作时钟</w:t>
            </w:r>
          </w:p>
        </w:tc>
      </w:tr>
      <w:tr w:rsidR="003D4BDE" w14:paraId="634E8068" w14:textId="77777777" w:rsidTr="00120165">
        <w:trPr>
          <w:jc w:val="center"/>
        </w:trPr>
        <w:tc>
          <w:tcPr>
            <w:tcW w:w="1696" w:type="dxa"/>
          </w:tcPr>
          <w:p w14:paraId="4CBBFFA7" w14:textId="6FED6FCF" w:rsidR="003D4BDE" w:rsidRPr="00102368" w:rsidRDefault="003D4BDE" w:rsidP="003D4BDE">
            <w:r w:rsidRPr="003E47D3">
              <w:t>rdfifo_rden</w:t>
            </w:r>
          </w:p>
        </w:tc>
        <w:tc>
          <w:tcPr>
            <w:tcW w:w="709" w:type="dxa"/>
            <w:vAlign w:val="center"/>
          </w:tcPr>
          <w:p w14:paraId="0BBB49CE" w14:textId="167259FE" w:rsidR="003D4BDE" w:rsidRDefault="003D4BDE" w:rsidP="003D4BDE">
            <w:pPr>
              <w:jc w:val="center"/>
            </w:pPr>
            <w:r>
              <w:rPr>
                <w:rFonts w:hint="eastAsia"/>
              </w:rPr>
              <w:t>I</w:t>
            </w:r>
          </w:p>
        </w:tc>
        <w:tc>
          <w:tcPr>
            <w:tcW w:w="5891" w:type="dxa"/>
          </w:tcPr>
          <w:p w14:paraId="634B8587" w14:textId="1B4F587B" w:rsidR="003D4BDE" w:rsidRDefault="003D4BDE" w:rsidP="003D4BDE"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的读数据使能控制信号，给高电平表示往</w:t>
            </w:r>
            <w:r>
              <w:rPr>
                <w:rFonts w:hint="eastAsia"/>
              </w:rPr>
              <w:t>FIFO</w:t>
            </w:r>
            <w:r w:rsidR="004176B0">
              <w:rPr>
                <w:rFonts w:hint="eastAsia"/>
              </w:rPr>
              <w:t>读</w:t>
            </w:r>
            <w:r>
              <w:rPr>
                <w:rFonts w:hint="eastAsia"/>
              </w:rPr>
              <w:t>数据，为避免</w:t>
            </w:r>
            <w:r w:rsidR="004176B0">
              <w:rPr>
                <w:rFonts w:hint="eastAsia"/>
              </w:rPr>
              <w:t>读</w:t>
            </w:r>
            <w:r>
              <w:rPr>
                <w:rFonts w:hint="eastAsia"/>
              </w:rPr>
              <w:t>数据的丢失，确保在</w:t>
            </w:r>
            <w:r>
              <w:rPr>
                <w:rFonts w:hint="eastAsia"/>
              </w:rPr>
              <w:t>FIFO</w:t>
            </w:r>
            <w:r>
              <w:rPr>
                <w:rFonts w:hint="eastAsia"/>
              </w:rPr>
              <w:t>非</w:t>
            </w:r>
            <w:r w:rsidR="004176B0">
              <w:rPr>
                <w:rFonts w:hint="eastAsia"/>
              </w:rPr>
              <w:t>空</w:t>
            </w:r>
            <w:r>
              <w:rPr>
                <w:rFonts w:hint="eastAsia"/>
              </w:rPr>
              <w:t>（</w:t>
            </w:r>
            <w:r w:rsidR="004176B0" w:rsidRPr="003E47D3">
              <w:t>rdfifo_empty</w:t>
            </w:r>
            <w:r w:rsidR="004176B0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=0</w:t>
            </w:r>
            <w:r>
              <w:rPr>
                <w:rFonts w:hint="eastAsia"/>
              </w:rPr>
              <w:t>）情况下</w:t>
            </w:r>
            <w:r w:rsidR="004176B0">
              <w:rPr>
                <w:rFonts w:hint="eastAsia"/>
              </w:rPr>
              <w:t>读</w:t>
            </w:r>
            <w:r>
              <w:rPr>
                <w:rFonts w:hint="eastAsia"/>
              </w:rPr>
              <w:t>数据</w:t>
            </w:r>
          </w:p>
        </w:tc>
      </w:tr>
      <w:tr w:rsidR="003D4BDE" w14:paraId="43F075A0" w14:textId="77777777" w:rsidTr="004125A7">
        <w:trPr>
          <w:jc w:val="center"/>
        </w:trPr>
        <w:tc>
          <w:tcPr>
            <w:tcW w:w="1696" w:type="dxa"/>
          </w:tcPr>
          <w:p w14:paraId="2C1648A3" w14:textId="46217BD9" w:rsidR="003D4BDE" w:rsidRPr="00102368" w:rsidRDefault="003D4BDE" w:rsidP="003D4BDE">
            <w:r w:rsidRPr="003E47D3">
              <w:t>rdfifo_dout</w:t>
            </w:r>
          </w:p>
        </w:tc>
        <w:tc>
          <w:tcPr>
            <w:tcW w:w="709" w:type="dxa"/>
          </w:tcPr>
          <w:p w14:paraId="63D7C63E" w14:textId="251A2ADB" w:rsidR="003D4BDE" w:rsidRDefault="000C4423" w:rsidP="003D4BDE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6DED4EAF" w14:textId="3894AB9C" w:rsidR="003D4BDE" w:rsidRDefault="000C4423" w:rsidP="003D4BDE">
            <w:r>
              <w:rPr>
                <w:rFonts w:hint="eastAsia"/>
              </w:rPr>
              <w:t>读</w:t>
            </w:r>
            <w:r w:rsidR="003D4BDE">
              <w:rPr>
                <w:rFonts w:hint="eastAsia"/>
              </w:rPr>
              <w:t>FIFO</w:t>
            </w:r>
            <w:r w:rsidR="003D4BDE">
              <w:rPr>
                <w:rFonts w:hint="eastAsia"/>
              </w:rPr>
              <w:t>的</w:t>
            </w:r>
            <w:r>
              <w:rPr>
                <w:rFonts w:hint="eastAsia"/>
              </w:rPr>
              <w:t>读</w:t>
            </w:r>
            <w:r w:rsidR="003D4BDE">
              <w:rPr>
                <w:rFonts w:hint="eastAsia"/>
              </w:rPr>
              <w:t>数据</w:t>
            </w:r>
            <w:r>
              <w:rPr>
                <w:rFonts w:hint="eastAsia"/>
              </w:rPr>
              <w:t>输出</w:t>
            </w:r>
            <w:r w:rsidR="003D4BDE">
              <w:rPr>
                <w:rFonts w:hint="eastAsia"/>
              </w:rPr>
              <w:t>，数据位宽为</w:t>
            </w:r>
            <w:r w:rsidR="003D4BDE">
              <w:rPr>
                <w:rFonts w:hint="eastAsia"/>
              </w:rPr>
              <w:t>DW</w:t>
            </w:r>
            <w:r>
              <w:rPr>
                <w:rFonts w:hint="eastAsia"/>
              </w:rPr>
              <w:t>，</w:t>
            </w:r>
          </w:p>
        </w:tc>
      </w:tr>
      <w:tr w:rsidR="003D4BDE" w14:paraId="3FFDDB89" w14:textId="77777777" w:rsidTr="004125A7">
        <w:trPr>
          <w:jc w:val="center"/>
        </w:trPr>
        <w:tc>
          <w:tcPr>
            <w:tcW w:w="1696" w:type="dxa"/>
          </w:tcPr>
          <w:p w14:paraId="5509517E" w14:textId="0DDCB703" w:rsidR="003D4BDE" w:rsidRPr="00102368" w:rsidRDefault="003D4BDE" w:rsidP="003D4BDE">
            <w:r w:rsidRPr="003E47D3">
              <w:t>rdfifo_empty</w:t>
            </w:r>
          </w:p>
        </w:tc>
        <w:tc>
          <w:tcPr>
            <w:tcW w:w="709" w:type="dxa"/>
          </w:tcPr>
          <w:p w14:paraId="2797A5A4" w14:textId="77EACDDA" w:rsidR="003D4BDE" w:rsidRDefault="000C4423" w:rsidP="003D4BDE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61882B9C" w14:textId="3B04BD13" w:rsidR="003D4BDE" w:rsidRDefault="000C4423" w:rsidP="003D4BDE">
            <w:r>
              <w:rPr>
                <w:rFonts w:hint="eastAsia"/>
              </w:rPr>
              <w:t>读</w:t>
            </w:r>
            <w:r w:rsidR="003D4BDE">
              <w:rPr>
                <w:rFonts w:hint="eastAsia"/>
              </w:rPr>
              <w:t>FIFO</w:t>
            </w:r>
            <w:r w:rsidR="003D4BDE">
              <w:rPr>
                <w:rFonts w:hint="eastAsia"/>
              </w:rPr>
              <w:t>的</w:t>
            </w:r>
            <w:r w:rsidR="007E571F">
              <w:rPr>
                <w:rFonts w:hint="eastAsia"/>
              </w:rPr>
              <w:t>读空</w:t>
            </w:r>
            <w:r w:rsidR="003D4BDE">
              <w:rPr>
                <w:rFonts w:hint="eastAsia"/>
              </w:rPr>
              <w:t>标识信号，用于标识当前</w:t>
            </w:r>
            <w:r w:rsidR="003D4BDE">
              <w:rPr>
                <w:rFonts w:hint="eastAsia"/>
              </w:rPr>
              <w:t>FIFO</w:t>
            </w:r>
            <w:r w:rsidR="003D4BDE">
              <w:rPr>
                <w:rFonts w:hint="eastAsia"/>
              </w:rPr>
              <w:t>是否</w:t>
            </w:r>
            <w:r w:rsidR="00584610">
              <w:rPr>
                <w:rFonts w:hint="eastAsia"/>
              </w:rPr>
              <w:t>为空（</w:t>
            </w:r>
            <w:r w:rsidR="007E571F">
              <w:rPr>
                <w:rFonts w:hint="eastAsia"/>
              </w:rPr>
              <w:t>即</w:t>
            </w:r>
            <w:r w:rsidR="007E571F">
              <w:rPr>
                <w:rFonts w:hint="eastAsia"/>
              </w:rPr>
              <w:t>FIFO</w:t>
            </w:r>
            <w:r w:rsidR="007E571F">
              <w:rPr>
                <w:rFonts w:hint="eastAsia"/>
              </w:rPr>
              <w:t>内有无数据</w:t>
            </w:r>
            <w:r w:rsidR="00584610">
              <w:rPr>
                <w:rFonts w:hint="eastAsia"/>
              </w:rPr>
              <w:t>）</w:t>
            </w:r>
          </w:p>
        </w:tc>
      </w:tr>
      <w:tr w:rsidR="003D4BDE" w14:paraId="02BA7AA9" w14:textId="77777777" w:rsidTr="004125A7">
        <w:trPr>
          <w:jc w:val="center"/>
        </w:trPr>
        <w:tc>
          <w:tcPr>
            <w:tcW w:w="1696" w:type="dxa"/>
          </w:tcPr>
          <w:p w14:paraId="0B3FF28A" w14:textId="304F2224" w:rsidR="003D4BDE" w:rsidRPr="00102368" w:rsidRDefault="003D4BDE" w:rsidP="003D4BDE">
            <w:r w:rsidRPr="003E47D3">
              <w:t>rdfifo_rd_cnt</w:t>
            </w:r>
          </w:p>
        </w:tc>
        <w:tc>
          <w:tcPr>
            <w:tcW w:w="709" w:type="dxa"/>
          </w:tcPr>
          <w:p w14:paraId="26E8588B" w14:textId="1857D8BC" w:rsidR="003D4BDE" w:rsidRDefault="003D4BDE" w:rsidP="003D4BDE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2F484637" w14:textId="2F205F1E" w:rsidR="003D4BDE" w:rsidRDefault="000C4423" w:rsidP="003D4BDE">
            <w:r>
              <w:rPr>
                <w:rFonts w:hint="eastAsia"/>
              </w:rPr>
              <w:t>读</w:t>
            </w:r>
            <w:r w:rsidR="003D4BDE">
              <w:rPr>
                <w:rFonts w:hint="eastAsia"/>
              </w:rPr>
              <w:t>FIFO</w:t>
            </w:r>
            <w:r w:rsidR="003D4BDE">
              <w:rPr>
                <w:rFonts w:hint="eastAsia"/>
              </w:rPr>
              <w:t>的</w:t>
            </w:r>
            <w:r w:rsidR="007E571F">
              <w:rPr>
                <w:rFonts w:hint="eastAsia"/>
              </w:rPr>
              <w:t>读</w:t>
            </w:r>
            <w:r w:rsidR="003D4BDE">
              <w:rPr>
                <w:rFonts w:hint="eastAsia"/>
              </w:rPr>
              <w:t>数据计数，表示当前</w:t>
            </w:r>
            <w:r w:rsidR="003D4BDE">
              <w:rPr>
                <w:rFonts w:hint="eastAsia"/>
              </w:rPr>
              <w:t>FIFO</w:t>
            </w:r>
            <w:r w:rsidR="003D4BDE">
              <w:rPr>
                <w:rFonts w:hint="eastAsia"/>
              </w:rPr>
              <w:t>中缓存数据的个数</w:t>
            </w:r>
          </w:p>
        </w:tc>
      </w:tr>
      <w:tr w:rsidR="00065984" w14:paraId="5BFFEF24" w14:textId="77777777" w:rsidTr="00120165">
        <w:trPr>
          <w:jc w:val="center"/>
        </w:trPr>
        <w:tc>
          <w:tcPr>
            <w:tcW w:w="8296" w:type="dxa"/>
            <w:gridSpan w:val="3"/>
          </w:tcPr>
          <w:p w14:paraId="09ECC9A2" w14:textId="2C427862" w:rsidR="00065984" w:rsidRDefault="00065984" w:rsidP="003D4BDE">
            <w:pPr>
              <w:jc w:val="center"/>
            </w:pPr>
          </w:p>
        </w:tc>
      </w:tr>
      <w:tr w:rsidR="00065984" w14:paraId="44BFE051" w14:textId="77777777" w:rsidTr="00E013C9">
        <w:trPr>
          <w:jc w:val="center"/>
        </w:trPr>
        <w:tc>
          <w:tcPr>
            <w:tcW w:w="8296" w:type="dxa"/>
            <w:gridSpan w:val="3"/>
            <w:shd w:val="clear" w:color="auto" w:fill="D9D9D9" w:themeFill="background1" w:themeFillShade="D9"/>
          </w:tcPr>
          <w:p w14:paraId="7EA2C080" w14:textId="0D110605" w:rsidR="00065984" w:rsidRDefault="00065984" w:rsidP="003D4BDE">
            <w:pPr>
              <w:jc w:val="center"/>
            </w:pPr>
            <w:r>
              <w:rPr>
                <w:rFonts w:hint="eastAsia"/>
              </w:rPr>
              <w:t>接</w:t>
            </w:r>
            <w:r>
              <w:rPr>
                <w:rFonts w:hint="eastAsia"/>
              </w:rPr>
              <w:t>DDR3</w:t>
            </w:r>
            <w:r>
              <w:rPr>
                <w:rFonts w:hint="eastAsia"/>
              </w:rPr>
              <w:t>管脚接口（仿真中与</w:t>
            </w:r>
            <w:r>
              <w:rPr>
                <w:rFonts w:hint="eastAsia"/>
              </w:rPr>
              <w:t>ddr3_model</w:t>
            </w:r>
            <w:r>
              <w:rPr>
                <w:rFonts w:hint="eastAsia"/>
              </w:rPr>
              <w:t>对接）</w:t>
            </w:r>
          </w:p>
        </w:tc>
      </w:tr>
      <w:tr w:rsidR="003D4BDE" w14:paraId="11241E73" w14:textId="77777777" w:rsidTr="003A06B5">
        <w:trPr>
          <w:jc w:val="center"/>
        </w:trPr>
        <w:tc>
          <w:tcPr>
            <w:tcW w:w="1696" w:type="dxa"/>
            <w:vAlign w:val="center"/>
          </w:tcPr>
          <w:p w14:paraId="6FBDB248" w14:textId="609C2C9A" w:rsidR="003D4BDE" w:rsidRPr="003E47D3" w:rsidRDefault="003D4BDE" w:rsidP="003D4BDE">
            <w:r w:rsidRPr="003E47D3">
              <w:t>ddr3_dq[15:0]</w:t>
            </w:r>
          </w:p>
        </w:tc>
        <w:tc>
          <w:tcPr>
            <w:tcW w:w="709" w:type="dxa"/>
            <w:vAlign w:val="center"/>
          </w:tcPr>
          <w:p w14:paraId="604B17C7" w14:textId="3478B157" w:rsidR="003D4BDE" w:rsidRDefault="00FD1F74" w:rsidP="0082377A">
            <w:pPr>
              <w:jc w:val="center"/>
            </w:pPr>
            <w:r>
              <w:rPr>
                <w:rFonts w:hint="eastAsia"/>
              </w:rPr>
              <w:t>I</w:t>
            </w:r>
            <w:r>
              <w:t>O</w:t>
            </w:r>
          </w:p>
        </w:tc>
        <w:tc>
          <w:tcPr>
            <w:tcW w:w="5891" w:type="dxa"/>
          </w:tcPr>
          <w:p w14:paraId="5B6D74BB" w14:textId="4472CB55" w:rsidR="003D4BDE" w:rsidRDefault="00FD1F74" w:rsidP="003D4BDE">
            <w:r w:rsidRPr="0082377A">
              <w:t>数据输入、输出：双向数据总线。若模式寄存器中使能了</w:t>
            </w:r>
            <w:r w:rsidRPr="0082377A">
              <w:t>CRC</w:t>
            </w:r>
            <w:r w:rsidRPr="0082377A">
              <w:t>功能，那么在数据</w:t>
            </w:r>
            <w:r w:rsidRPr="0082377A">
              <w:t>burst</w:t>
            </w:r>
            <w:r w:rsidRPr="0082377A">
              <w:t>结束时就会附加一段</w:t>
            </w:r>
            <w:r w:rsidRPr="0082377A">
              <w:t>CRC</w:t>
            </w:r>
            <w:r w:rsidRPr="0082377A">
              <w:t>码。</w:t>
            </w:r>
          </w:p>
        </w:tc>
      </w:tr>
      <w:tr w:rsidR="003D4BDE" w14:paraId="0A82D0D3" w14:textId="77777777" w:rsidTr="003A06B5">
        <w:trPr>
          <w:jc w:val="center"/>
        </w:trPr>
        <w:tc>
          <w:tcPr>
            <w:tcW w:w="1696" w:type="dxa"/>
            <w:vAlign w:val="center"/>
          </w:tcPr>
          <w:p w14:paraId="2EECC051" w14:textId="77777777" w:rsidR="003D4BDE" w:rsidRDefault="003D4BDE" w:rsidP="003D4BDE">
            <w:r w:rsidRPr="003E47D3">
              <w:t>ddr3_dqs_n</w:t>
            </w:r>
            <w:r w:rsidRPr="0018656B">
              <w:t>[1:0]</w:t>
            </w:r>
          </w:p>
          <w:p w14:paraId="624D8AC0" w14:textId="4B9AAB0F" w:rsidR="001A07B6" w:rsidRPr="003E47D3" w:rsidRDefault="001A07B6" w:rsidP="003D4BDE">
            <w:r w:rsidRPr="0018656B">
              <w:t>ddr3_dqs_p[1:0]</w:t>
            </w:r>
          </w:p>
        </w:tc>
        <w:tc>
          <w:tcPr>
            <w:tcW w:w="709" w:type="dxa"/>
            <w:vAlign w:val="center"/>
          </w:tcPr>
          <w:p w14:paraId="02BFB864" w14:textId="2F7BA691" w:rsidR="003D4BDE" w:rsidRDefault="00FD1F74" w:rsidP="0082377A">
            <w:pPr>
              <w:jc w:val="center"/>
            </w:pPr>
            <w:r>
              <w:rPr>
                <w:rFonts w:hint="eastAsia"/>
              </w:rPr>
              <w:t>IO</w:t>
            </w:r>
          </w:p>
        </w:tc>
        <w:tc>
          <w:tcPr>
            <w:tcW w:w="5891" w:type="dxa"/>
          </w:tcPr>
          <w:p w14:paraId="53D0C0D7" w14:textId="2A86931D" w:rsidR="003D4BDE" w:rsidRDefault="00FD1F74" w:rsidP="003D4BDE">
            <w:r w:rsidRPr="0082377A">
              <w:t>差分数据选通信号：差分信号对，作输入时与写数据同时有效，作输出时与读数据同时有效。读数据时与边沿对齐，但是跳变沿位于写数据的中心。</w:t>
            </w:r>
            <w:r w:rsidRPr="0082377A">
              <w:t>DDR</w:t>
            </w:r>
            <w:r w:rsidR="0082377A" w:rsidRPr="0082377A">
              <w:t>3</w:t>
            </w:r>
            <w:r w:rsidRPr="0082377A">
              <w:t xml:space="preserve"> SDRAM</w:t>
            </w:r>
            <w:r w:rsidRPr="0082377A">
              <w:t>仅支持选通信号为差分信号，不支持单根信号的数据选通信号。</w:t>
            </w:r>
          </w:p>
        </w:tc>
      </w:tr>
      <w:tr w:rsidR="003D4BDE" w14:paraId="4703BB9B" w14:textId="77777777" w:rsidTr="003A06B5">
        <w:trPr>
          <w:jc w:val="center"/>
        </w:trPr>
        <w:tc>
          <w:tcPr>
            <w:tcW w:w="1696" w:type="dxa"/>
            <w:vAlign w:val="center"/>
          </w:tcPr>
          <w:p w14:paraId="5D7BE614" w14:textId="2651E08C" w:rsidR="003D4BDE" w:rsidRPr="003E47D3" w:rsidRDefault="003D4BDE" w:rsidP="003D4BDE">
            <w:r w:rsidRPr="0018656B">
              <w:t>ddr3_addr[13:0]</w:t>
            </w:r>
          </w:p>
        </w:tc>
        <w:tc>
          <w:tcPr>
            <w:tcW w:w="709" w:type="dxa"/>
            <w:vAlign w:val="center"/>
          </w:tcPr>
          <w:p w14:paraId="01773437" w14:textId="215E0368" w:rsidR="003D4BDE" w:rsidRDefault="00FD1F74" w:rsidP="0082377A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7536811A" w14:textId="15E4D837" w:rsidR="003D4BDE" w:rsidRDefault="00A432FE" w:rsidP="003D4BDE">
            <w:r>
              <w:rPr>
                <w:rFonts w:hint="eastAsia"/>
              </w:rPr>
              <w:t>地址输入，</w:t>
            </w:r>
            <w:r w:rsidR="003F6BAC">
              <w:rPr>
                <w:rFonts w:hint="eastAsia"/>
              </w:rPr>
              <w:t>为</w:t>
            </w:r>
            <w:r w:rsidR="003F6BAC">
              <w:rPr>
                <w:rFonts w:hint="eastAsia"/>
              </w:rPr>
              <w:t>ACTIVATE</w:t>
            </w:r>
            <w:r w:rsidR="003F6BAC">
              <w:rPr>
                <w:rFonts w:hint="eastAsia"/>
              </w:rPr>
              <w:t>命令提供行地址和</w:t>
            </w:r>
            <w:r w:rsidR="003F6BAC">
              <w:rPr>
                <w:rFonts w:hint="eastAsia"/>
              </w:rPr>
              <w:t>READ/WRITE</w:t>
            </w:r>
            <w:r w:rsidR="003F6BAC">
              <w:rPr>
                <w:rFonts w:hint="eastAsia"/>
              </w:rPr>
              <w:t>命令的列地址和自动预充电（</w:t>
            </w:r>
            <w:r w:rsidR="003F6BAC">
              <w:rPr>
                <w:rFonts w:hint="eastAsia"/>
              </w:rPr>
              <w:t>A10</w:t>
            </w:r>
            <w:r w:rsidR="003F6BAC">
              <w:rPr>
                <w:rFonts w:hint="eastAsia"/>
              </w:rPr>
              <w:t>），以便从某个</w:t>
            </w:r>
            <w:r w:rsidR="003F6BAC">
              <w:rPr>
                <w:rFonts w:hint="eastAsia"/>
              </w:rPr>
              <w:t>bank</w:t>
            </w:r>
            <w:r w:rsidR="003F6BAC">
              <w:rPr>
                <w:rFonts w:hint="eastAsia"/>
              </w:rPr>
              <w:t>的内存阵列里</w:t>
            </w:r>
            <w:r w:rsidR="00D00F92">
              <w:rPr>
                <w:rFonts w:hint="eastAsia"/>
              </w:rPr>
              <w:t>选出一个位置</w:t>
            </w:r>
          </w:p>
        </w:tc>
      </w:tr>
      <w:tr w:rsidR="003D4BDE" w14:paraId="6224A4D6" w14:textId="77777777" w:rsidTr="003A06B5">
        <w:trPr>
          <w:jc w:val="center"/>
        </w:trPr>
        <w:tc>
          <w:tcPr>
            <w:tcW w:w="1696" w:type="dxa"/>
            <w:vAlign w:val="center"/>
          </w:tcPr>
          <w:p w14:paraId="646DA6EF" w14:textId="57611E8C" w:rsidR="003D4BDE" w:rsidRPr="003E47D3" w:rsidRDefault="003D4BDE" w:rsidP="003D4BDE">
            <w:r w:rsidRPr="0018656B">
              <w:t>ddr3_ba[2:0]</w:t>
            </w:r>
          </w:p>
        </w:tc>
        <w:tc>
          <w:tcPr>
            <w:tcW w:w="709" w:type="dxa"/>
            <w:vAlign w:val="center"/>
          </w:tcPr>
          <w:p w14:paraId="011FBF52" w14:textId="0AB8FA24" w:rsidR="003D4BDE" w:rsidRDefault="00FD1F74" w:rsidP="0082377A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5DAA1CED" w14:textId="5F611C7C" w:rsidR="003D4BDE" w:rsidRDefault="00743B87" w:rsidP="003D4BDE">
            <w:r>
              <w:rPr>
                <w:rFonts w:hint="eastAsia"/>
              </w:rPr>
              <w:t>Bank</w:t>
            </w:r>
            <w:r>
              <w:rPr>
                <w:rFonts w:hint="eastAsia"/>
              </w:rPr>
              <w:t>地址输入，定义</w:t>
            </w:r>
            <w:r>
              <w:rPr>
                <w:rFonts w:hint="eastAsia"/>
              </w:rPr>
              <w:t>ACTIVATE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READ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WRITE</w:t>
            </w:r>
            <w:r>
              <w:rPr>
                <w:rFonts w:hint="eastAsia"/>
              </w:rPr>
              <w:t>或</w:t>
            </w:r>
            <w:r>
              <w:rPr>
                <w:rFonts w:hint="eastAsia"/>
              </w:rPr>
              <w:t>PRECHARGE</w:t>
            </w:r>
            <w:r>
              <w:rPr>
                <w:rFonts w:hint="eastAsia"/>
              </w:rPr>
              <w:t>命令是对哪一个</w:t>
            </w:r>
            <w:r>
              <w:rPr>
                <w:rFonts w:hint="eastAsia"/>
              </w:rPr>
              <w:t>bank</w:t>
            </w:r>
            <w:r>
              <w:rPr>
                <w:rFonts w:hint="eastAsia"/>
              </w:rPr>
              <w:t>操作的</w:t>
            </w:r>
          </w:p>
        </w:tc>
      </w:tr>
      <w:tr w:rsidR="003D4BDE" w14:paraId="7644686E" w14:textId="77777777" w:rsidTr="002578A9">
        <w:trPr>
          <w:jc w:val="center"/>
        </w:trPr>
        <w:tc>
          <w:tcPr>
            <w:tcW w:w="1696" w:type="dxa"/>
            <w:vAlign w:val="center"/>
          </w:tcPr>
          <w:p w14:paraId="6368C8B1" w14:textId="2DA7E1A0" w:rsidR="003D4BDE" w:rsidRPr="003E47D3" w:rsidRDefault="003D4BDE" w:rsidP="003D4BDE">
            <w:r w:rsidRPr="0018656B">
              <w:t>ddr3_ras_n</w:t>
            </w:r>
            <w:r w:rsidR="00137FEB" w:rsidRPr="0018656B">
              <w:t xml:space="preserve"> ddr3_cas_n ddr3_we_n</w:t>
            </w:r>
          </w:p>
        </w:tc>
        <w:tc>
          <w:tcPr>
            <w:tcW w:w="709" w:type="dxa"/>
            <w:vAlign w:val="center"/>
          </w:tcPr>
          <w:p w14:paraId="7A13949C" w14:textId="06463F2A" w:rsidR="003D4BDE" w:rsidRDefault="00FD1F74" w:rsidP="0082377A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  <w:vAlign w:val="center"/>
          </w:tcPr>
          <w:p w14:paraId="45E8279C" w14:textId="3E9872AE" w:rsidR="003D4BDE" w:rsidRDefault="002578A9" w:rsidP="003D4BDE">
            <w:r>
              <w:rPr>
                <w:rFonts w:hint="eastAsia"/>
              </w:rPr>
              <w:t>命令输入，这三个信号，连通</w:t>
            </w:r>
            <w:r>
              <w:rPr>
                <w:rFonts w:hint="eastAsia"/>
              </w:rPr>
              <w:t>cs</w:t>
            </w:r>
            <w:r>
              <w:t>_n</w:t>
            </w:r>
            <w:r>
              <w:rPr>
                <w:rFonts w:hint="eastAsia"/>
              </w:rPr>
              <w:t>，定义一个命令</w:t>
            </w:r>
          </w:p>
        </w:tc>
      </w:tr>
      <w:tr w:rsidR="003D4BDE" w14:paraId="2A8CA6F7" w14:textId="77777777" w:rsidTr="003A06B5">
        <w:trPr>
          <w:jc w:val="center"/>
        </w:trPr>
        <w:tc>
          <w:tcPr>
            <w:tcW w:w="1696" w:type="dxa"/>
            <w:vAlign w:val="center"/>
          </w:tcPr>
          <w:p w14:paraId="2B4B53EC" w14:textId="5788BD1B" w:rsidR="003D4BDE" w:rsidRPr="003E47D3" w:rsidRDefault="003D4BDE" w:rsidP="003D4BDE">
            <w:r w:rsidRPr="0018656B">
              <w:t>ddr3_reset_n</w:t>
            </w:r>
          </w:p>
        </w:tc>
        <w:tc>
          <w:tcPr>
            <w:tcW w:w="709" w:type="dxa"/>
            <w:vAlign w:val="center"/>
          </w:tcPr>
          <w:p w14:paraId="2860A4E2" w14:textId="63C386A3" w:rsidR="003D4BDE" w:rsidRDefault="00FD1F74" w:rsidP="0082377A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03DF5A02" w14:textId="2E32269C" w:rsidR="003D4BDE" w:rsidRDefault="002578A9" w:rsidP="003D4BDE">
            <w:r>
              <w:rPr>
                <w:rFonts w:hint="eastAsia"/>
              </w:rPr>
              <w:t>复位，低电平复位，复位是异步的</w:t>
            </w:r>
          </w:p>
        </w:tc>
      </w:tr>
      <w:tr w:rsidR="003D4BDE" w14:paraId="51AC91FA" w14:textId="77777777" w:rsidTr="003A06B5">
        <w:trPr>
          <w:jc w:val="center"/>
        </w:trPr>
        <w:tc>
          <w:tcPr>
            <w:tcW w:w="1696" w:type="dxa"/>
            <w:vAlign w:val="center"/>
          </w:tcPr>
          <w:p w14:paraId="6EFF4D19" w14:textId="77777777" w:rsidR="003D4BDE" w:rsidRDefault="003D4BDE" w:rsidP="003D4BDE">
            <w:r w:rsidRPr="0018656B">
              <w:t>ddr3_ck_p</w:t>
            </w:r>
          </w:p>
          <w:p w14:paraId="3B7F2C72" w14:textId="533DAF38" w:rsidR="00743B87" w:rsidRPr="003E47D3" w:rsidRDefault="00743B87" w:rsidP="003D4BDE">
            <w:r w:rsidRPr="0018656B">
              <w:t>ddr3_ck_n</w:t>
            </w:r>
          </w:p>
        </w:tc>
        <w:tc>
          <w:tcPr>
            <w:tcW w:w="709" w:type="dxa"/>
            <w:vAlign w:val="center"/>
          </w:tcPr>
          <w:p w14:paraId="5057101B" w14:textId="78800EC5" w:rsidR="003D4BDE" w:rsidRDefault="00FD1F74" w:rsidP="0082377A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18D8D693" w14:textId="1F320ED3" w:rsidR="003D4BDE" w:rsidRDefault="00743B87" w:rsidP="003D4BDE">
            <w:r>
              <w:rPr>
                <w:rFonts w:hint="eastAsia"/>
              </w:rPr>
              <w:t>时钟，差分时钟输入，所有控制和地址输入信号在</w:t>
            </w:r>
            <w:r w:rsidR="001A07B6">
              <w:rPr>
                <w:rFonts w:hint="eastAsia"/>
              </w:rPr>
              <w:t>ck</w:t>
            </w:r>
            <w:r w:rsidR="001A07B6">
              <w:t>_p</w:t>
            </w:r>
            <w:r>
              <w:rPr>
                <w:rFonts w:hint="eastAsia"/>
              </w:rPr>
              <w:t>上升沿和</w:t>
            </w:r>
            <w:r w:rsidR="001A07B6">
              <w:rPr>
                <w:rFonts w:hint="eastAsia"/>
              </w:rPr>
              <w:t>c</w:t>
            </w:r>
            <w:r w:rsidR="001A07B6">
              <w:t>k_n</w:t>
            </w:r>
            <w:r w:rsidR="001A07B6">
              <w:rPr>
                <w:rFonts w:hint="eastAsia"/>
              </w:rPr>
              <w:t>的下降沿交叉处被采样，输出数据选项（</w:t>
            </w:r>
            <w:r w:rsidR="0081108B">
              <w:rPr>
                <w:rFonts w:hint="eastAsia"/>
              </w:rPr>
              <w:t>dqs</w:t>
            </w:r>
            <w:r w:rsidR="0081108B">
              <w:t>_n</w:t>
            </w:r>
            <w:r w:rsidR="0081108B">
              <w:rPr>
                <w:rFonts w:hint="eastAsia"/>
              </w:rPr>
              <w:t>、</w:t>
            </w:r>
            <w:r w:rsidR="0081108B">
              <w:t>dqs</w:t>
            </w:r>
            <w:r w:rsidR="0081108B">
              <w:rPr>
                <w:rFonts w:hint="eastAsia"/>
              </w:rPr>
              <w:t>_</w:t>
            </w:r>
            <w:r w:rsidR="0081108B">
              <w:t>p</w:t>
            </w:r>
            <w:r w:rsidR="001A07B6">
              <w:rPr>
                <w:rFonts w:hint="eastAsia"/>
              </w:rPr>
              <w:t>）</w:t>
            </w:r>
            <w:r w:rsidR="0081108B">
              <w:rPr>
                <w:rFonts w:hint="eastAsia"/>
              </w:rPr>
              <w:t>参考与</w:t>
            </w:r>
            <w:r w:rsidR="0081108B">
              <w:rPr>
                <w:rFonts w:hint="eastAsia"/>
              </w:rPr>
              <w:t>ck</w:t>
            </w:r>
            <w:r w:rsidR="0081108B">
              <w:t>_p</w:t>
            </w:r>
            <w:r w:rsidR="0081108B">
              <w:rPr>
                <w:rFonts w:hint="eastAsia"/>
              </w:rPr>
              <w:t>和</w:t>
            </w:r>
            <w:r w:rsidR="0081108B">
              <w:rPr>
                <w:rFonts w:hint="eastAsia"/>
              </w:rPr>
              <w:t>c</w:t>
            </w:r>
            <w:r w:rsidR="0081108B">
              <w:t>k_n</w:t>
            </w:r>
            <w:r w:rsidR="0081108B">
              <w:rPr>
                <w:rFonts w:hint="eastAsia"/>
              </w:rPr>
              <w:t>的交叉点</w:t>
            </w:r>
          </w:p>
        </w:tc>
      </w:tr>
      <w:tr w:rsidR="003D4BDE" w14:paraId="51C2209C" w14:textId="77777777" w:rsidTr="003A06B5">
        <w:trPr>
          <w:jc w:val="center"/>
        </w:trPr>
        <w:tc>
          <w:tcPr>
            <w:tcW w:w="1696" w:type="dxa"/>
            <w:vAlign w:val="center"/>
          </w:tcPr>
          <w:p w14:paraId="2E12B92B" w14:textId="5A6DF0BB" w:rsidR="003D4BDE" w:rsidRPr="003E47D3" w:rsidRDefault="003D4BDE" w:rsidP="003D4BDE">
            <w:r w:rsidRPr="0018656B">
              <w:t>ddr3_cke</w:t>
            </w:r>
          </w:p>
        </w:tc>
        <w:tc>
          <w:tcPr>
            <w:tcW w:w="709" w:type="dxa"/>
            <w:vAlign w:val="center"/>
          </w:tcPr>
          <w:p w14:paraId="1F86C5A2" w14:textId="60C9400D" w:rsidR="003D4BDE" w:rsidRDefault="00FD1F74" w:rsidP="00C44EFE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1F566DE1" w14:textId="546CB20C" w:rsidR="003D4BDE" w:rsidRDefault="00FA7DA6" w:rsidP="003D4BDE">
            <w:r w:rsidRPr="00FA7DA6">
              <w:t>时钟使能：</w:t>
            </w:r>
            <w:r w:rsidRPr="00FA7DA6">
              <w:t>CKE</w:t>
            </w:r>
            <w:r w:rsidRPr="00FA7DA6">
              <w:t>为高电平时，启动内部时钟信号、设备输入缓冲以及输出驱动单元。</w:t>
            </w:r>
            <w:r w:rsidRPr="00FA7DA6">
              <w:t>CKE</w:t>
            </w:r>
            <w:r w:rsidRPr="00FA7DA6">
              <w:t>低电平时则关闭上述单元。当</w:t>
            </w:r>
            <w:r w:rsidRPr="00FA7DA6">
              <w:t>CKE</w:t>
            </w:r>
            <w:r w:rsidRPr="00FA7DA6">
              <w:t>为低电平时，可使设备进入</w:t>
            </w:r>
            <w:r w:rsidRPr="00FA7DA6">
              <w:t>PRECHARGE POWER DOWN</w:t>
            </w:r>
            <w:r w:rsidRPr="00FA7DA6">
              <w:t>、</w:t>
            </w:r>
            <w:r w:rsidRPr="00FA7DA6">
              <w:t>SELF-REFRESH</w:t>
            </w:r>
            <w:r w:rsidRPr="00FA7DA6">
              <w:t>以及</w:t>
            </w:r>
            <w:r w:rsidRPr="00FA7DA6">
              <w:t>ACTIVE POWER DOWN</w:t>
            </w:r>
            <w:r w:rsidRPr="00FA7DA6">
              <w:t>模式。</w:t>
            </w:r>
            <w:r w:rsidRPr="00FA7DA6">
              <w:t>CKE</w:t>
            </w:r>
            <w:r w:rsidRPr="00FA7DA6">
              <w:t>与</w:t>
            </w:r>
            <w:r w:rsidRPr="00FA7DA6">
              <w:t>SELF REFRESH</w:t>
            </w:r>
            <w:r w:rsidRPr="00FA7DA6">
              <w:t>退出命令是同步的。在上电以及初始化序列过程中，</w:t>
            </w:r>
            <w:r w:rsidRPr="00FA7DA6">
              <w:t>VREFCA</w:t>
            </w:r>
            <w:r w:rsidRPr="00FA7DA6">
              <w:t>与</w:t>
            </w:r>
            <w:r w:rsidRPr="00FA7DA6">
              <w:t>VREF</w:t>
            </w:r>
            <w:r w:rsidRPr="00FA7DA6">
              <w:t>将变得稳定，并且在后续所有的操作过程中都要保持稳定，包括</w:t>
            </w:r>
            <w:r w:rsidRPr="00FA7DA6">
              <w:t>SELF REFRESH</w:t>
            </w:r>
            <w:r w:rsidRPr="00FA7DA6">
              <w:t>过程中。</w:t>
            </w:r>
            <w:r w:rsidRPr="00FA7DA6">
              <w:t>CKE</w:t>
            </w:r>
            <w:r w:rsidRPr="00FA7DA6">
              <w:t>必须在读写操作中保持稳定的高电平。在</w:t>
            </w:r>
            <w:r w:rsidRPr="00FA7DA6">
              <w:t>POWER DOWN</w:t>
            </w:r>
            <w:r w:rsidRPr="00FA7DA6">
              <w:t>过程中，除</w:t>
            </w:r>
            <w:r w:rsidRPr="00FA7DA6">
              <w:t>CK_t</w:t>
            </w:r>
            <w:r w:rsidRPr="00FA7DA6">
              <w:t>，</w:t>
            </w:r>
            <w:r w:rsidRPr="00FA7DA6">
              <w:t>CK_c</w:t>
            </w:r>
            <w:r w:rsidRPr="00FA7DA6">
              <w:t>，</w:t>
            </w:r>
            <w:r w:rsidRPr="00FA7DA6">
              <w:t>ODT</w:t>
            </w:r>
            <w:r w:rsidRPr="00FA7DA6">
              <w:t>以及</w:t>
            </w:r>
            <w:r w:rsidRPr="00FA7DA6">
              <w:t>CKE</w:t>
            </w:r>
            <w:r w:rsidRPr="00FA7DA6">
              <w:t>以外的所有输入缓冲都是关闭的。在</w:t>
            </w:r>
            <w:r w:rsidRPr="00FA7DA6">
              <w:t>SELF REFRESH</w:t>
            </w:r>
            <w:r w:rsidRPr="00FA7DA6">
              <w:t>过程</w:t>
            </w:r>
            <w:r w:rsidRPr="00FA7DA6">
              <w:lastRenderedPageBreak/>
              <w:t>中，除</w:t>
            </w:r>
            <w:r w:rsidRPr="00FA7DA6">
              <w:t>CKE</w:t>
            </w:r>
            <w:r w:rsidRPr="00FA7DA6">
              <w:t>以外的所有输入缓冲都是关闭的。在正时钟上升边沿采样。</w:t>
            </w:r>
          </w:p>
        </w:tc>
      </w:tr>
      <w:tr w:rsidR="003D4BDE" w14:paraId="018E0E9F" w14:textId="77777777" w:rsidTr="003A06B5">
        <w:trPr>
          <w:jc w:val="center"/>
        </w:trPr>
        <w:tc>
          <w:tcPr>
            <w:tcW w:w="1696" w:type="dxa"/>
            <w:vAlign w:val="center"/>
          </w:tcPr>
          <w:p w14:paraId="004EC688" w14:textId="71090732" w:rsidR="003D4BDE" w:rsidRPr="003E47D3" w:rsidRDefault="003D4BDE" w:rsidP="003D4BDE">
            <w:r w:rsidRPr="0018656B">
              <w:lastRenderedPageBreak/>
              <w:t>ddr3_cs_n</w:t>
            </w:r>
          </w:p>
        </w:tc>
        <w:tc>
          <w:tcPr>
            <w:tcW w:w="709" w:type="dxa"/>
            <w:vAlign w:val="center"/>
          </w:tcPr>
          <w:p w14:paraId="3224CD53" w14:textId="57F36E33" w:rsidR="003D4BDE" w:rsidRDefault="00FD1F74" w:rsidP="00C44EFE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6923129D" w14:textId="24DB50A3" w:rsidR="003D4BDE" w:rsidRDefault="00FD1F74" w:rsidP="003D4BDE">
            <w:r w:rsidRPr="00F97EA5">
              <w:t>片选信号</w:t>
            </w:r>
            <w:r w:rsidR="003E213C">
              <w:rPr>
                <w:rFonts w:hint="eastAsia"/>
              </w:rPr>
              <w:t>，</w:t>
            </w:r>
            <w:r w:rsidRPr="00F97EA5">
              <w:t>当</w:t>
            </w:r>
            <w:r w:rsidRPr="00F97EA5">
              <w:t>CS_n</w:t>
            </w:r>
            <w:r w:rsidRPr="00F97EA5">
              <w:t>锁存为高电平时，所有的命令都被忽略。在正时钟上升边沿采样。</w:t>
            </w:r>
          </w:p>
        </w:tc>
      </w:tr>
      <w:tr w:rsidR="003D4BDE" w14:paraId="259DD3C5" w14:textId="77777777" w:rsidTr="003A06B5">
        <w:trPr>
          <w:jc w:val="center"/>
        </w:trPr>
        <w:tc>
          <w:tcPr>
            <w:tcW w:w="1696" w:type="dxa"/>
            <w:vAlign w:val="center"/>
          </w:tcPr>
          <w:p w14:paraId="228432D6" w14:textId="2132D9CD" w:rsidR="003D4BDE" w:rsidRPr="003E47D3" w:rsidRDefault="003D4BDE" w:rsidP="003D4BDE">
            <w:r w:rsidRPr="0018656B">
              <w:t>ddr3_dm</w:t>
            </w:r>
          </w:p>
        </w:tc>
        <w:tc>
          <w:tcPr>
            <w:tcW w:w="709" w:type="dxa"/>
            <w:vAlign w:val="center"/>
          </w:tcPr>
          <w:p w14:paraId="2E9C3CCC" w14:textId="04DE7C96" w:rsidR="003D4BDE" w:rsidRDefault="00FD1F74" w:rsidP="00C44EFE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449F12B7" w14:textId="5AC917AD" w:rsidR="003D4BDE" w:rsidRDefault="00FD1F74" w:rsidP="003D4BDE">
            <w:r w:rsidRPr="000C5DC9">
              <w:t>输入数据掩码</w:t>
            </w:r>
            <w:r w:rsidR="000C5DC9">
              <w:rPr>
                <w:rFonts w:hint="eastAsia"/>
              </w:rPr>
              <w:t>，</w:t>
            </w:r>
            <w:r w:rsidR="000C5DC9">
              <w:rPr>
                <w:rFonts w:hint="eastAsia"/>
              </w:rPr>
              <w:t>dm</w:t>
            </w:r>
            <w:r w:rsidRPr="000C5DC9">
              <w:t>信号是作为写数据的掩码信号，当</w:t>
            </w:r>
            <w:r w:rsidR="000C5DC9">
              <w:rPr>
                <w:rFonts w:hint="eastAsia"/>
              </w:rPr>
              <w:t>dm</w:t>
            </w:r>
            <w:r w:rsidR="000C5DC9" w:rsidRPr="000C5DC9">
              <w:t>信号</w:t>
            </w:r>
            <w:r w:rsidRPr="000C5DC9">
              <w:t>信号为低电平时，写命令的输入数据对应的位将被丢弃。</w:t>
            </w:r>
            <w:r w:rsidR="000C5DC9">
              <w:rPr>
                <w:rFonts w:hint="eastAsia"/>
              </w:rPr>
              <w:t>dm</w:t>
            </w:r>
            <w:r w:rsidR="000C5DC9" w:rsidRPr="000C5DC9">
              <w:t>信号</w:t>
            </w:r>
            <w:r w:rsidRPr="000C5DC9">
              <w:t>在</w:t>
            </w:r>
            <w:r w:rsidRPr="000C5DC9">
              <w:t>DQS</w:t>
            </w:r>
            <w:r w:rsidRPr="000C5DC9">
              <w:t>的两个条边沿都采样。</w:t>
            </w:r>
          </w:p>
        </w:tc>
      </w:tr>
      <w:tr w:rsidR="003D4BDE" w14:paraId="012BABE0" w14:textId="77777777" w:rsidTr="003A06B5">
        <w:trPr>
          <w:jc w:val="center"/>
        </w:trPr>
        <w:tc>
          <w:tcPr>
            <w:tcW w:w="1696" w:type="dxa"/>
            <w:vAlign w:val="center"/>
          </w:tcPr>
          <w:p w14:paraId="21898189" w14:textId="58EC374F" w:rsidR="003D4BDE" w:rsidRPr="003E47D3" w:rsidRDefault="003D4BDE" w:rsidP="003D4BDE">
            <w:r w:rsidRPr="0018656B">
              <w:t>ddr3_odt</w:t>
            </w:r>
          </w:p>
        </w:tc>
        <w:tc>
          <w:tcPr>
            <w:tcW w:w="709" w:type="dxa"/>
            <w:vAlign w:val="center"/>
          </w:tcPr>
          <w:p w14:paraId="1CA2E710" w14:textId="5F1ECEB0" w:rsidR="003D4BDE" w:rsidRDefault="00FD1F74" w:rsidP="00C44EFE">
            <w:pPr>
              <w:jc w:val="center"/>
            </w:pPr>
            <w:r>
              <w:rPr>
                <w:rFonts w:hint="eastAsia"/>
              </w:rPr>
              <w:t>O</w:t>
            </w:r>
          </w:p>
        </w:tc>
        <w:tc>
          <w:tcPr>
            <w:tcW w:w="5891" w:type="dxa"/>
          </w:tcPr>
          <w:p w14:paraId="1D06F51F" w14:textId="0D7CAF01" w:rsidR="00FD1F74" w:rsidRPr="00C44EFE" w:rsidRDefault="00FD1F74" w:rsidP="00C44EFE">
            <w:r w:rsidRPr="00C44EFE">
              <w:t>On-Die Termination</w:t>
            </w:r>
            <w:r w:rsidRPr="00C44EFE">
              <w:t>，片上终端电阻</w:t>
            </w:r>
            <w:r w:rsidR="002578A9">
              <w:rPr>
                <w:rFonts w:hint="eastAsia"/>
              </w:rPr>
              <w:t>；</w:t>
            </w:r>
            <w:r w:rsidRPr="00C44EFE">
              <w:t>ODT</w:t>
            </w:r>
            <w:r w:rsidRPr="00C44EFE">
              <w:t>信号可使能</w:t>
            </w:r>
            <w:r w:rsidRPr="00C44EFE">
              <w:t>DDR</w:t>
            </w:r>
            <w:r w:rsidR="003A06B5">
              <w:t xml:space="preserve"> </w:t>
            </w:r>
            <w:r w:rsidRPr="00C44EFE">
              <w:t>SDRAM</w:t>
            </w:r>
            <w:r w:rsidRPr="00C44EFE">
              <w:t>内部的</w:t>
            </w:r>
            <w:r w:rsidRPr="00C44EFE">
              <w:t>RTT_NOM</w:t>
            </w:r>
            <w:r w:rsidRPr="00C44EFE">
              <w:t>终端电阻。该设计通过允许</w:t>
            </w:r>
            <w:r w:rsidRPr="00C44EFE">
              <w:t>DRAM</w:t>
            </w:r>
            <w:r w:rsidRPr="00C44EFE">
              <w:t>控制器独立地打开</w:t>
            </w:r>
            <w:r w:rsidRPr="00C44EFE">
              <w:t>/</w:t>
            </w:r>
            <w:r w:rsidRPr="00C44EFE">
              <w:t>关闭任一或所有</w:t>
            </w:r>
            <w:r w:rsidRPr="00C44EFE">
              <w:t>DRAM</w:t>
            </w:r>
            <w:r w:rsidRPr="00C44EFE">
              <w:t>设备的终端电阻来改善存储器通道的信号完整性。</w:t>
            </w:r>
          </w:p>
          <w:p w14:paraId="2EF6632E" w14:textId="540E53C3" w:rsidR="00FD1F74" w:rsidRPr="00C44EFE" w:rsidRDefault="00FD1F74" w:rsidP="00C44EFE">
            <w:r w:rsidRPr="00C44EFE">
              <w:t>DRAM</w:t>
            </w:r>
            <w:r w:rsidRPr="00C44EFE">
              <w:t>通过</w:t>
            </w:r>
            <w:r w:rsidRPr="00C44EFE">
              <w:t>ODT</w:t>
            </w:r>
            <w:r w:rsidRPr="00C44EFE">
              <w:t>控制引脚为每个</w:t>
            </w:r>
            <w:r w:rsidRPr="00C44EFE">
              <w:t>DQ</w:t>
            </w:r>
            <w:r w:rsidRPr="00C44EFE">
              <w:t>，</w:t>
            </w:r>
            <w:r w:rsidRPr="00C44EFE">
              <w:t>DQS</w:t>
            </w:r>
            <w:r w:rsidRPr="00C44EFE">
              <w:t>和</w:t>
            </w:r>
            <w:r w:rsidRPr="00C44EFE">
              <w:t>DM</w:t>
            </w:r>
            <w:r w:rsidRPr="00C44EFE">
              <w:t>开启</w:t>
            </w:r>
            <w:r w:rsidRPr="00C44EFE">
              <w:t>/</w:t>
            </w:r>
            <w:r w:rsidRPr="00C44EFE">
              <w:t>关闭终端电阻。与其他输入命令不同，</w:t>
            </w:r>
            <w:r w:rsidRPr="00C44EFE">
              <w:t>ODT</w:t>
            </w:r>
            <w:r w:rsidRPr="00C44EFE">
              <w:t>引脚直接控制</w:t>
            </w:r>
            <w:r w:rsidRPr="00C44EFE">
              <w:t>ODT</w:t>
            </w:r>
            <w:r w:rsidRPr="00C44EFE">
              <w:t>动作，不对其进行时钟采样。在自刷新模式下不支持</w:t>
            </w:r>
            <w:r w:rsidRPr="00C44EFE">
              <w:t>ODT</w:t>
            </w:r>
            <w:r w:rsidRPr="00C44EFE">
              <w:t>。可以选择在</w:t>
            </w:r>
            <w:r w:rsidRPr="00C44EFE">
              <w:t>CKE</w:t>
            </w:r>
            <w:r w:rsidRPr="00C44EFE">
              <w:t>掉电期间通过模式寄存器启用</w:t>
            </w:r>
            <w:r w:rsidRPr="00C44EFE">
              <w:t>ODT</w:t>
            </w:r>
            <w:r w:rsidRPr="00C44EFE">
              <w:t>操作。</w:t>
            </w:r>
          </w:p>
          <w:p w14:paraId="333B334C" w14:textId="2B25DF9D" w:rsidR="003D4BDE" w:rsidRDefault="00FD1F74" w:rsidP="00C44EFE">
            <w:r w:rsidRPr="00C44EFE">
              <w:t>请注意，如果在掉电模式下启用</w:t>
            </w:r>
            <w:r w:rsidRPr="00C44EFE">
              <w:t>ODT</w:t>
            </w:r>
            <w:r w:rsidRPr="00C44EFE">
              <w:t>，则在掉电期间可能无法关闭</w:t>
            </w:r>
            <w:r w:rsidRPr="00C44EFE">
              <w:t>VDDQ</w:t>
            </w:r>
            <w:r w:rsidRPr="00C44EFE">
              <w:t>（</w:t>
            </w:r>
            <w:r w:rsidRPr="00C44EFE">
              <w:t>I/O</w:t>
            </w:r>
            <w:r w:rsidRPr="00C44EFE">
              <w:t>供电），同时</w:t>
            </w:r>
            <w:r w:rsidRPr="00C44EFE">
              <w:t>DRAM</w:t>
            </w:r>
            <w:r w:rsidRPr="00C44EFE">
              <w:t>也会在读操作期间无法关闭。</w:t>
            </w:r>
          </w:p>
        </w:tc>
      </w:tr>
    </w:tbl>
    <w:p w14:paraId="34F95850" w14:textId="54FD470B" w:rsidR="00AB715E" w:rsidRDefault="00AB715E"/>
    <w:p w14:paraId="139B4B96" w14:textId="0C51D67A" w:rsidR="00661C16" w:rsidRDefault="00661C16">
      <w:r>
        <w:rPr>
          <w:rFonts w:hint="eastAsia"/>
        </w:rPr>
        <w:t>模块</w:t>
      </w:r>
      <w:r w:rsidR="001145BD">
        <w:rPr>
          <w:rFonts w:hint="eastAsia"/>
        </w:rPr>
        <w:t>例化模板</w:t>
      </w:r>
      <w:r w:rsidR="006F0349">
        <w:rPr>
          <w:rFonts w:hint="eastAsia"/>
        </w:rPr>
        <w:t>，</w:t>
      </w:r>
      <w:r w:rsidR="00E8108E">
        <w:rPr>
          <w:rFonts w:hint="eastAsia"/>
        </w:rPr>
        <w:t>参数的设置可查看上述参数描述，端口信号的连接可查看上述端口列表描述。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61C16" w:rsidRPr="00661C16" w14:paraId="30018176" w14:textId="77777777" w:rsidTr="00661C16">
        <w:tc>
          <w:tcPr>
            <w:tcW w:w="8296" w:type="dxa"/>
          </w:tcPr>
          <w:p w14:paraId="2E4B4B3B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ddr3_ctrl_2port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#(</w:t>
            </w:r>
          </w:p>
          <w:p w14:paraId="1991D7B3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DW      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</w:t>
            </w:r>
            <w:r w:rsidRPr="00661C16">
              <w:rPr>
                <w:rFonts w:ascii="Courier New" w:eastAsia="宋体" w:hAnsi="Courier New" w:cs="Courier New"/>
                <w:color w:val="FF8000"/>
                <w:kern w:val="0"/>
                <w:sz w:val="18"/>
                <w:szCs w:val="18"/>
              </w:rPr>
              <w:t>32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</w:p>
          <w:p w14:paraId="0B0CA986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WR_ADDR_BEGIN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</w:t>
            </w:r>
            <w:r w:rsidRPr="00661C16">
              <w:rPr>
                <w:rFonts w:ascii="Courier New" w:eastAsia="宋体" w:hAnsi="Courier New" w:cs="Courier New"/>
                <w:color w:val="FF8000"/>
                <w:kern w:val="0"/>
                <w:sz w:val="18"/>
                <w:szCs w:val="18"/>
              </w:rPr>
              <w:t>0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</w:p>
          <w:p w14:paraId="7FD035B2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WR_ADDR_END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</w:t>
            </w:r>
            <w:r w:rsidRPr="00661C16">
              <w:rPr>
                <w:rFonts w:ascii="Courier New" w:eastAsia="宋体" w:hAnsi="Courier New" w:cs="Courier New"/>
                <w:color w:val="FF8000"/>
                <w:kern w:val="0"/>
                <w:sz w:val="18"/>
                <w:szCs w:val="18"/>
              </w:rPr>
              <w:t>1024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</w:p>
          <w:p w14:paraId="71A8DA75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RD_ADDR_BEGIN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</w:t>
            </w:r>
            <w:r w:rsidRPr="00661C16">
              <w:rPr>
                <w:rFonts w:ascii="Courier New" w:eastAsia="宋体" w:hAnsi="Courier New" w:cs="Courier New"/>
                <w:color w:val="FF8000"/>
                <w:kern w:val="0"/>
                <w:sz w:val="18"/>
                <w:szCs w:val="18"/>
              </w:rPr>
              <w:t>0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</w:p>
          <w:p w14:paraId="75D1B0D0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RD_ADDR_END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</w:t>
            </w:r>
            <w:r w:rsidRPr="00661C16">
              <w:rPr>
                <w:rFonts w:ascii="Courier New" w:eastAsia="宋体" w:hAnsi="Courier New" w:cs="Courier New"/>
                <w:color w:val="FF8000"/>
                <w:kern w:val="0"/>
                <w:sz w:val="18"/>
                <w:szCs w:val="18"/>
              </w:rPr>
              <w:t>1024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</w:t>
            </w:r>
          </w:p>
          <w:p w14:paraId="08791493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>ddr3_ctrl_2port_inst</w:t>
            </w:r>
          </w:p>
          <w:p w14:paraId="28170C5E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</w:p>
          <w:p w14:paraId="17423822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//clock reset</w:t>
            </w:r>
          </w:p>
          <w:p w14:paraId="62703CDA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ddr3_clk200m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ddr3_clk200m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 xml:space="preserve">//input </w:t>
            </w:r>
          </w:p>
          <w:p w14:paraId="06DB627F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ddr3_rst_n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ddr3_rst_n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 xml:space="preserve">//input </w:t>
            </w:r>
          </w:p>
          <w:p w14:paraId="295E59CF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ddr3_init_done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ddr3_init_done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</w:t>
            </w:r>
          </w:p>
          <w:p w14:paraId="23A83278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//wr_fifo Interface</w:t>
            </w:r>
          </w:p>
          <w:p w14:paraId="06A4D806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wrfifo_clr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wrfifo_clr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//input</w:t>
            </w:r>
          </w:p>
          <w:p w14:paraId="7D001B05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wrfifo_clk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wrfifo_clk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//input</w:t>
            </w:r>
          </w:p>
          <w:p w14:paraId="08197B8B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wrfifo_wren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wrfifo_wren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//input</w:t>
            </w:r>
          </w:p>
          <w:p w14:paraId="54A52630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wrfifo_din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wrfifo_din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//input  [DW-1:0]</w:t>
            </w:r>
          </w:p>
          <w:p w14:paraId="5EB6DD19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wrfifo_full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wrfifo_full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</w:t>
            </w:r>
          </w:p>
          <w:p w14:paraId="284CE3DF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wrfifo_wr_cnt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wrfifo_wr_cnt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 [15:0]</w:t>
            </w:r>
          </w:p>
          <w:p w14:paraId="28CEA90C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//rd_fifo Interface</w:t>
            </w:r>
          </w:p>
          <w:p w14:paraId="1B37EC55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rdfifo_clr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wrfifo_clr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//input</w:t>
            </w:r>
          </w:p>
          <w:p w14:paraId="4B722A7B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rdfifo_clk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wrfifo_clk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//input</w:t>
            </w:r>
          </w:p>
          <w:p w14:paraId="75D493F6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rdfifo_rden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wrfifo_wren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//input</w:t>
            </w:r>
          </w:p>
          <w:p w14:paraId="773D380E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rdfifo_dout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wrfifo_din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 [DW-1:0]</w:t>
            </w:r>
          </w:p>
          <w:p w14:paraId="029C5C50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lastRenderedPageBreak/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rdfifo_empty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wrfifo_full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</w:t>
            </w:r>
          </w:p>
          <w:p w14:paraId="438E19D7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rdfifo_rd_cnt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wrfifo_wr_cnt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 [15:0]</w:t>
            </w:r>
          </w:p>
          <w:p w14:paraId="3D823077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//DDR3 Interface</w:t>
            </w:r>
          </w:p>
          <w:p w14:paraId="468A0A2A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 Inouts</w:t>
            </w:r>
          </w:p>
          <w:p w14:paraId="38B4CB4B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ddr3_dq  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ddr3_dq  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//inout  [15:0]</w:t>
            </w:r>
          </w:p>
          <w:p w14:paraId="0AE7D484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ddr3_dqs_n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ddr3_dqs_n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 xml:space="preserve">//inout  [1:0] </w:t>
            </w:r>
          </w:p>
          <w:p w14:paraId="7AD07E60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ddr3_dqs_p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ddr3_dqs_p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 xml:space="preserve">//inout  [1:0] </w:t>
            </w:r>
          </w:p>
          <w:p w14:paraId="2B8D3272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 Outputs</w:t>
            </w:r>
          </w:p>
          <w:p w14:paraId="62D505C5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ddr3_addr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ddr3_addr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 [13:0]</w:t>
            </w:r>
          </w:p>
          <w:p w14:paraId="214B45E9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ddr3_ba  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ddr3_ba  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 [2:0]</w:t>
            </w:r>
          </w:p>
          <w:p w14:paraId="5FC5D256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ddr3_ras_n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ddr3_ras_n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</w:t>
            </w:r>
          </w:p>
          <w:p w14:paraId="43230D27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ddr3_cas_n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ddr3_cas_n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</w:t>
            </w:r>
          </w:p>
          <w:p w14:paraId="32BC57D4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ddr3_we_n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ddr3_we_n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</w:t>
            </w:r>
          </w:p>
          <w:p w14:paraId="7E821E81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ddr3_reset_n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ddr3_reset_n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</w:t>
            </w:r>
          </w:p>
          <w:p w14:paraId="60D9276F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ddr3_ck_p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ddr3_ck_p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 [0:0]</w:t>
            </w:r>
          </w:p>
          <w:p w14:paraId="05CAAECF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ddr3_ck_n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ddr3_ck_n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 [0:0]</w:t>
            </w:r>
          </w:p>
          <w:p w14:paraId="4BA0FABD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ddr3_cke 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ddr3_cke 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 [0:0]</w:t>
            </w:r>
          </w:p>
          <w:p w14:paraId="79BFFFB2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ddr3_cs_n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ddr3_cs_n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 [0:0]</w:t>
            </w:r>
          </w:p>
          <w:p w14:paraId="55C1441A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ddr3_dm  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ddr3_dm  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),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 [1:0]</w:t>
            </w:r>
          </w:p>
          <w:p w14:paraId="725E7DC6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.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ddr3_odt 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(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ddr3_odt       </w:t>
            </w: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</w:t>
            </w:r>
            <w:r w:rsidRPr="00661C16">
              <w:rPr>
                <w:rFonts w:ascii="Courier New" w:eastAsia="宋体" w:hAnsi="Courier New" w:cs="Courier New"/>
                <w:color w:val="000000"/>
                <w:kern w:val="0"/>
                <w:sz w:val="18"/>
                <w:szCs w:val="18"/>
              </w:rPr>
              <w:t xml:space="preserve"> </w:t>
            </w:r>
            <w:r w:rsidRPr="00661C16">
              <w:rPr>
                <w:rFonts w:ascii="Courier New" w:eastAsia="宋体" w:hAnsi="Courier New" w:cs="Courier New"/>
                <w:color w:val="008000"/>
                <w:kern w:val="0"/>
                <w:sz w:val="18"/>
                <w:szCs w:val="18"/>
              </w:rPr>
              <w:t>//output [0:0]</w:t>
            </w:r>
          </w:p>
          <w:p w14:paraId="2E0BF716" w14:textId="77777777" w:rsidR="00661C16" w:rsidRPr="00661C16" w:rsidRDefault="00661C16" w:rsidP="00661C16">
            <w:pPr>
              <w:widowControl/>
              <w:shd w:val="clear" w:color="auto" w:fill="FFFFFF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1C16">
              <w:rPr>
                <w:rFonts w:ascii="Courier New" w:eastAsia="宋体" w:hAnsi="Courier New" w:cs="Courier New"/>
                <w:b/>
                <w:bCs/>
                <w:color w:val="000080"/>
                <w:kern w:val="0"/>
                <w:sz w:val="18"/>
                <w:szCs w:val="18"/>
              </w:rPr>
              <w:t>);</w:t>
            </w:r>
          </w:p>
          <w:p w14:paraId="174AEA0C" w14:textId="77777777" w:rsidR="00661C16" w:rsidRPr="00661C16" w:rsidRDefault="00661C16">
            <w:pPr>
              <w:rPr>
                <w:sz w:val="18"/>
                <w:szCs w:val="18"/>
              </w:rPr>
            </w:pPr>
          </w:p>
        </w:tc>
      </w:tr>
    </w:tbl>
    <w:p w14:paraId="45ACD998" w14:textId="336753F7" w:rsidR="00BF1FC5" w:rsidRPr="00363D13" w:rsidRDefault="00F729F7" w:rsidP="009A3F3F">
      <w:pPr>
        <w:spacing w:beforeLines="100" w:before="312" w:afterLines="50" w:after="156"/>
        <w:outlineLvl w:val="1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3</w:t>
      </w:r>
      <w:r w:rsidR="00BF1FC5" w:rsidRPr="00363D13">
        <w:rPr>
          <w:rFonts w:hint="eastAsia"/>
          <w:b/>
          <w:sz w:val="24"/>
          <w:szCs w:val="24"/>
        </w:rPr>
        <w:t>、模块</w:t>
      </w:r>
      <w:r w:rsidR="003E71D2">
        <w:rPr>
          <w:rFonts w:hint="eastAsia"/>
          <w:b/>
          <w:sz w:val="24"/>
          <w:szCs w:val="24"/>
        </w:rPr>
        <w:t>使用说明</w:t>
      </w:r>
    </w:p>
    <w:p w14:paraId="6AE4174D" w14:textId="77777777" w:rsidR="00120165" w:rsidRDefault="00BB1256" w:rsidP="00120165">
      <w:pPr>
        <w:ind w:firstLine="420"/>
      </w:pPr>
      <w:r>
        <w:rPr>
          <w:rFonts w:hint="eastAsia"/>
        </w:rPr>
        <w:t>从</w:t>
      </w:r>
      <w:r w:rsidR="008241F0">
        <w:rPr>
          <w:rFonts w:hint="eastAsia"/>
        </w:rPr>
        <w:t>模块的整体结构框图可以看出，里面包含</w:t>
      </w:r>
      <w:r w:rsidR="008241F0">
        <w:rPr>
          <w:rFonts w:hint="eastAsia"/>
        </w:rPr>
        <w:t>4</w:t>
      </w:r>
      <w:r w:rsidR="008241F0">
        <w:rPr>
          <w:rFonts w:hint="eastAsia"/>
        </w:rPr>
        <w:t>个子模块，其中</w:t>
      </w:r>
      <w:r w:rsidR="008241F0">
        <w:rPr>
          <w:rFonts w:hint="eastAsia"/>
        </w:rPr>
        <w:t>wr</w:t>
      </w:r>
      <w:r w:rsidR="008241F0">
        <w:t>_ddr3_fifo</w:t>
      </w:r>
      <w:r w:rsidR="008241F0">
        <w:rPr>
          <w:rFonts w:hint="eastAsia"/>
        </w:rPr>
        <w:t>和</w:t>
      </w:r>
      <w:r w:rsidR="008241F0">
        <w:rPr>
          <w:rFonts w:hint="eastAsia"/>
        </w:rPr>
        <w:t>rd</w:t>
      </w:r>
      <w:r w:rsidR="008241F0">
        <w:t>_ddr3_fifo</w:t>
      </w:r>
      <w:r w:rsidR="008241F0">
        <w:rPr>
          <w:rFonts w:hint="eastAsia"/>
        </w:rPr>
        <w:t>为双时钟</w:t>
      </w:r>
      <w:r w:rsidR="008241F0">
        <w:rPr>
          <w:rFonts w:hint="eastAsia"/>
        </w:rPr>
        <w:t>FIFO</w:t>
      </w:r>
      <w:r w:rsidR="006E5676">
        <w:rPr>
          <w:rFonts w:hint="eastAsia"/>
        </w:rPr>
        <w:t xml:space="preserve"> IP</w:t>
      </w:r>
      <w:r w:rsidR="006E5676">
        <w:rPr>
          <w:rFonts w:hint="eastAsia"/>
        </w:rPr>
        <w:t>，</w:t>
      </w:r>
      <w:r w:rsidR="006E5676">
        <w:rPr>
          <w:rFonts w:hint="eastAsia"/>
        </w:rPr>
        <w:t>mig</w:t>
      </w:r>
      <w:r w:rsidR="006E5676">
        <w:t>_7series_0</w:t>
      </w:r>
      <w:r w:rsidR="006E5676">
        <w:rPr>
          <w:rFonts w:hint="eastAsia"/>
        </w:rPr>
        <w:t>是</w:t>
      </w:r>
      <w:r w:rsidR="000E2D4B" w:rsidRPr="000E2D4B">
        <w:t>Memory Interface Generator (MIG 7 Series)</w:t>
      </w:r>
      <w:r w:rsidR="000E2D4B">
        <w:t xml:space="preserve"> </w:t>
      </w:r>
      <w:r w:rsidR="000E2D4B">
        <w:rPr>
          <w:rFonts w:hint="eastAsia"/>
        </w:rPr>
        <w:t>IP</w:t>
      </w:r>
      <w:r w:rsidR="000E2D4B">
        <w:rPr>
          <w:rFonts w:hint="eastAsia"/>
        </w:rPr>
        <w:t>，</w:t>
      </w:r>
      <w:r w:rsidR="000E2D4B">
        <w:t>fifo2mig_axi</w:t>
      </w:r>
      <w:r w:rsidR="000E2D4B">
        <w:rPr>
          <w:rFonts w:hint="eastAsia"/>
        </w:rPr>
        <w:t>模块是芯路恒开发的接口转换模块。其中</w:t>
      </w:r>
      <w:r w:rsidR="00120165">
        <w:rPr>
          <w:rFonts w:hint="eastAsia"/>
        </w:rPr>
        <w:t>，</w:t>
      </w:r>
    </w:p>
    <w:p w14:paraId="3729E757" w14:textId="77777777" w:rsidR="00120165" w:rsidRDefault="00120165" w:rsidP="00120165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0E2D4B">
        <w:rPr>
          <w:rFonts w:hint="eastAsia"/>
        </w:rPr>
        <w:t>mig</w:t>
      </w:r>
      <w:r w:rsidR="000E2D4B">
        <w:t>_7series_0</w:t>
      </w:r>
      <w:r w:rsidR="000E2D4B">
        <w:rPr>
          <w:rFonts w:hint="eastAsia"/>
        </w:rPr>
        <w:t>模块</w:t>
      </w:r>
      <w:r w:rsidR="000E2D4B">
        <w:rPr>
          <w:rFonts w:hint="eastAsia"/>
        </w:rPr>
        <w:t>IP</w:t>
      </w:r>
      <w:r w:rsidR="000E2D4B">
        <w:rPr>
          <w:rFonts w:hint="eastAsia"/>
        </w:rPr>
        <w:t>的详细配置</w:t>
      </w:r>
      <w:r w:rsidR="00D63EE0">
        <w:rPr>
          <w:rFonts w:hint="eastAsia"/>
        </w:rPr>
        <w:t>参阅“</w:t>
      </w:r>
      <w:r w:rsidR="00D63EE0" w:rsidRPr="00D63EE0">
        <w:rPr>
          <w:rFonts w:hint="eastAsia"/>
        </w:rPr>
        <w:t>小梅哥</w:t>
      </w:r>
      <w:r w:rsidR="00D63EE0" w:rsidRPr="00D63EE0">
        <w:rPr>
          <w:rFonts w:hint="eastAsia"/>
        </w:rPr>
        <w:t>Xilinx FPGA</w:t>
      </w:r>
      <w:r w:rsidR="00D63EE0" w:rsidRPr="00D63EE0">
        <w:rPr>
          <w:rFonts w:hint="eastAsia"/>
        </w:rPr>
        <w:t>自学教程</w:t>
      </w:r>
      <w:r w:rsidR="00D63EE0">
        <w:rPr>
          <w:rFonts w:hint="eastAsia"/>
        </w:rPr>
        <w:t>”中“</w:t>
      </w:r>
      <w:r w:rsidR="00D63EE0" w:rsidRPr="00441CFE">
        <w:rPr>
          <w:rFonts w:ascii="Times New Roman" w:eastAsia="宋体" w:hAnsi="Times New Roman" w:hint="eastAsia"/>
        </w:rPr>
        <w:t>DDR</w:t>
      </w:r>
      <w:r w:rsidR="00D63EE0" w:rsidRPr="00441CFE">
        <w:rPr>
          <w:rFonts w:ascii="Times New Roman" w:eastAsia="宋体" w:hAnsi="Times New Roman" w:hint="eastAsia"/>
        </w:rPr>
        <w:t>控制器</w:t>
      </w:r>
      <w:r w:rsidR="00D63EE0" w:rsidRPr="00441CFE">
        <w:rPr>
          <w:rFonts w:ascii="Times New Roman" w:eastAsia="宋体" w:hAnsi="Times New Roman" w:hint="eastAsia"/>
        </w:rPr>
        <w:t>Example</w:t>
      </w:r>
      <w:r w:rsidR="00D63EE0" w:rsidRPr="00441CFE">
        <w:rPr>
          <w:rFonts w:ascii="Times New Roman" w:eastAsia="宋体" w:hAnsi="Times New Roman"/>
        </w:rPr>
        <w:t xml:space="preserve"> </w:t>
      </w:r>
      <w:r w:rsidR="00D63EE0" w:rsidRPr="00441CFE">
        <w:rPr>
          <w:rFonts w:ascii="Times New Roman" w:eastAsia="宋体" w:hAnsi="Times New Roman" w:hint="eastAsia"/>
        </w:rPr>
        <w:t>Design</w:t>
      </w:r>
      <w:r w:rsidR="00D63EE0" w:rsidRPr="00441CFE">
        <w:rPr>
          <w:rFonts w:ascii="Times New Roman" w:eastAsia="宋体" w:hAnsi="Times New Roman"/>
        </w:rPr>
        <w:t>的</w:t>
      </w:r>
      <w:r w:rsidR="00D63EE0" w:rsidRPr="00441CFE">
        <w:rPr>
          <w:rFonts w:ascii="Times New Roman" w:eastAsia="宋体" w:hAnsi="Times New Roman" w:hint="eastAsia"/>
        </w:rPr>
        <w:t>使用</w:t>
      </w:r>
      <w:r w:rsidR="00D63EE0">
        <w:rPr>
          <w:rFonts w:hint="eastAsia"/>
        </w:rPr>
        <w:t>”章节文档资料。</w:t>
      </w:r>
    </w:p>
    <w:p w14:paraId="53974B87" w14:textId="3BC76F7A" w:rsidR="00EB234B" w:rsidRDefault="00120165" w:rsidP="00120165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D63EE0">
        <w:t>fifo2mig_axi</w:t>
      </w:r>
      <w:r w:rsidR="00D63EE0">
        <w:rPr>
          <w:rFonts w:hint="eastAsia"/>
        </w:rPr>
        <w:t>模块的设计开发</w:t>
      </w:r>
      <w:r>
        <w:rPr>
          <w:rFonts w:hint="eastAsia"/>
        </w:rPr>
        <w:t>参阅“</w:t>
      </w:r>
      <w:r w:rsidRPr="00D63EE0">
        <w:rPr>
          <w:rFonts w:hint="eastAsia"/>
        </w:rPr>
        <w:t>小梅哥</w:t>
      </w:r>
      <w:r w:rsidRPr="00D63EE0">
        <w:rPr>
          <w:rFonts w:hint="eastAsia"/>
        </w:rPr>
        <w:t>Xilinx FPGA</w:t>
      </w:r>
      <w:r w:rsidRPr="00D63EE0">
        <w:rPr>
          <w:rFonts w:hint="eastAsia"/>
        </w:rPr>
        <w:t>自学教程</w:t>
      </w:r>
      <w:r>
        <w:rPr>
          <w:rFonts w:hint="eastAsia"/>
        </w:rPr>
        <w:t>”中“</w:t>
      </w:r>
      <w:r w:rsidRPr="00480B37">
        <w:rPr>
          <w:rFonts w:ascii="Times New Roman" w:eastAsia="宋体" w:hAnsi="Times New Roman" w:hint="eastAsia"/>
        </w:rPr>
        <w:t>基于</w:t>
      </w:r>
      <w:r w:rsidRPr="00480B37">
        <w:rPr>
          <w:rFonts w:ascii="Times New Roman" w:eastAsia="宋体" w:hAnsi="Times New Roman" w:hint="eastAsia"/>
        </w:rPr>
        <w:t>DDR3</w:t>
      </w:r>
      <w:r w:rsidRPr="00480B37">
        <w:rPr>
          <w:rFonts w:ascii="Times New Roman" w:eastAsia="宋体" w:hAnsi="Times New Roman" w:hint="eastAsia"/>
        </w:rPr>
        <w:t>的串口传图帧缓存系统设计实现</w:t>
      </w:r>
      <w:r>
        <w:rPr>
          <w:rFonts w:hint="eastAsia"/>
        </w:rPr>
        <w:t>”章节中关于该模块的文档资料</w:t>
      </w:r>
      <w:r w:rsidR="00B16C74">
        <w:rPr>
          <w:rFonts w:hint="eastAsia"/>
        </w:rPr>
        <w:t>，模块代码和对应的</w:t>
      </w:r>
      <w:r w:rsidR="00AD66A0">
        <w:rPr>
          <w:rFonts w:hint="eastAsia"/>
        </w:rPr>
        <w:t>仿真文件见</w:t>
      </w:r>
      <w:r w:rsidR="00841334">
        <w:rPr>
          <w:rFonts w:hint="eastAsia"/>
        </w:rPr>
        <w:t>下：</w:t>
      </w:r>
    </w:p>
    <w:p w14:paraId="13DD9280" w14:textId="05490B1D" w:rsidR="003E71D2" w:rsidRDefault="00841334" w:rsidP="00841334">
      <w:r>
        <w:rPr>
          <w:rFonts w:hint="eastAsia"/>
        </w:rPr>
        <w:t>设计文件：</w:t>
      </w:r>
      <w:hyperlink r:id="rId9" w:history="1">
        <w:r w:rsidRPr="00841334">
          <w:rPr>
            <w:rStyle w:val="aa"/>
          </w:rPr>
          <w:t>fifo2mig_axi.v</w:t>
        </w:r>
      </w:hyperlink>
    </w:p>
    <w:p w14:paraId="0BFE713D" w14:textId="6DC1EAAA" w:rsidR="00841334" w:rsidRDefault="00841334" w:rsidP="00841334">
      <w:pPr>
        <w:rPr>
          <w:rFonts w:hint="eastAsia"/>
        </w:rPr>
      </w:pPr>
      <w:r>
        <w:rPr>
          <w:rFonts w:hint="eastAsia"/>
        </w:rPr>
        <w:t>仿真文件：</w:t>
      </w:r>
      <w:hyperlink r:id="rId10" w:history="1">
        <w:r w:rsidRPr="00841334">
          <w:rPr>
            <w:rStyle w:val="aa"/>
          </w:rPr>
          <w:t>fifo2mig_axi_tb.v</w:t>
        </w:r>
      </w:hyperlink>
    </w:p>
    <w:p w14:paraId="7FCE2D18" w14:textId="2F8FE50B" w:rsidR="00120165" w:rsidRDefault="00120165" w:rsidP="00120165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wr</w:t>
      </w:r>
      <w:r>
        <w:t>_ddr3_fifo</w:t>
      </w:r>
      <w:r>
        <w:rPr>
          <w:rFonts w:hint="eastAsia"/>
        </w:rPr>
        <w:t>是双时钟</w:t>
      </w:r>
      <w:r>
        <w:rPr>
          <w:rFonts w:hint="eastAsia"/>
        </w:rPr>
        <w:t>FIFO IP</w:t>
      </w:r>
      <w:r>
        <w:rPr>
          <w:rFonts w:hint="eastAsia"/>
        </w:rPr>
        <w:t>，具体配置如下，</w:t>
      </w:r>
    </w:p>
    <w:p w14:paraId="3E529A48" w14:textId="03DE2F8D" w:rsidR="00D349E2" w:rsidRDefault="00D349E2" w:rsidP="00120165">
      <w:pPr>
        <w:ind w:firstLine="420"/>
      </w:pPr>
      <w:r>
        <w:rPr>
          <w:rFonts w:hint="eastAsia"/>
        </w:rPr>
        <w:t>接口选择</w:t>
      </w:r>
      <w:r>
        <w:rPr>
          <w:rFonts w:hint="eastAsia"/>
        </w:rPr>
        <w:t>Native</w:t>
      </w:r>
      <w:r>
        <w:rPr>
          <w:rFonts w:hint="eastAsia"/>
        </w:rPr>
        <w:t>，</w:t>
      </w:r>
      <w:r>
        <w:rPr>
          <w:rFonts w:hint="eastAsia"/>
        </w:rPr>
        <w:t>FIFO</w:t>
      </w:r>
      <w:r>
        <w:rPr>
          <w:rFonts w:hint="eastAsia"/>
        </w:rPr>
        <w:t>实现选择</w:t>
      </w:r>
      <w:r>
        <w:rPr>
          <w:rFonts w:hint="eastAsia"/>
        </w:rPr>
        <w:t>Independent</w:t>
      </w:r>
      <w:r>
        <w:t xml:space="preserve"> </w:t>
      </w:r>
      <w:r>
        <w:rPr>
          <w:rFonts w:hint="eastAsia"/>
        </w:rPr>
        <w:t>Clocks</w:t>
      </w:r>
      <w:r>
        <w:t xml:space="preserve"> </w:t>
      </w:r>
      <w:r>
        <w:rPr>
          <w:rFonts w:hint="eastAsia"/>
        </w:rPr>
        <w:t>Block</w:t>
      </w:r>
      <w:r>
        <w:t xml:space="preserve"> </w:t>
      </w:r>
      <w:r>
        <w:rPr>
          <w:rFonts w:hint="eastAsia"/>
        </w:rPr>
        <w:t>RAM</w:t>
      </w:r>
      <w:r>
        <w:rPr>
          <w:rFonts w:hint="eastAsia"/>
        </w:rPr>
        <w:t>；</w:t>
      </w:r>
    </w:p>
    <w:p w14:paraId="5F7A8CC3" w14:textId="5FB7787B" w:rsidR="00120165" w:rsidRDefault="00D349E2" w:rsidP="00D349E2">
      <w:r>
        <w:rPr>
          <w:noProof/>
        </w:rPr>
        <w:lastRenderedPageBreak/>
        <w:drawing>
          <wp:inline distT="0" distB="0" distL="0" distR="0" wp14:anchorId="7441B1F5" wp14:editId="1754E989">
            <wp:extent cx="4724400" cy="28384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5F641" w14:textId="51234CAD" w:rsidR="003E6ABF" w:rsidRDefault="00054BD8" w:rsidP="00D349E2">
      <w:r>
        <w:rPr>
          <w:noProof/>
        </w:rPr>
        <w:drawing>
          <wp:inline distT="0" distB="0" distL="0" distR="0" wp14:anchorId="52415F9D" wp14:editId="34A83242">
            <wp:extent cx="5274310" cy="481012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1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D1766" w14:textId="016C44AC" w:rsidR="003E71D2" w:rsidRDefault="00054BD8">
      <w:r>
        <w:rPr>
          <w:noProof/>
        </w:rPr>
        <w:lastRenderedPageBreak/>
        <w:drawing>
          <wp:inline distT="0" distB="0" distL="0" distR="0" wp14:anchorId="31931CE1" wp14:editId="52B7CC6D">
            <wp:extent cx="5274310" cy="124333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1E51A" w14:textId="5CCA5C82" w:rsidR="00054BD8" w:rsidRDefault="00054BD8">
      <w:r>
        <w:rPr>
          <w:noProof/>
        </w:rPr>
        <w:drawing>
          <wp:inline distT="0" distB="0" distL="0" distR="0" wp14:anchorId="5A4BDF09" wp14:editId="70CB482C">
            <wp:extent cx="5274310" cy="3441700"/>
            <wp:effectExtent l="0" t="0" r="254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4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26B07" w14:textId="4A4941FD" w:rsidR="00054BD8" w:rsidRDefault="00054BD8" w:rsidP="00054BD8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rd</w:t>
      </w:r>
      <w:r>
        <w:t>_ddr3_fifo</w:t>
      </w:r>
      <w:r>
        <w:rPr>
          <w:rFonts w:hint="eastAsia"/>
        </w:rPr>
        <w:t>是双时钟</w:t>
      </w:r>
      <w:r>
        <w:rPr>
          <w:rFonts w:hint="eastAsia"/>
        </w:rPr>
        <w:t>FIFO IP</w:t>
      </w:r>
      <w:r>
        <w:rPr>
          <w:rFonts w:hint="eastAsia"/>
        </w:rPr>
        <w:t>，具体配置如下，</w:t>
      </w:r>
    </w:p>
    <w:p w14:paraId="2F40D08C" w14:textId="77777777" w:rsidR="00054BD8" w:rsidRDefault="00054BD8" w:rsidP="00054BD8">
      <w:pPr>
        <w:ind w:firstLine="420"/>
      </w:pPr>
      <w:r>
        <w:rPr>
          <w:rFonts w:hint="eastAsia"/>
        </w:rPr>
        <w:t>接口选择</w:t>
      </w:r>
      <w:r>
        <w:rPr>
          <w:rFonts w:hint="eastAsia"/>
        </w:rPr>
        <w:t>Native</w:t>
      </w:r>
      <w:r>
        <w:rPr>
          <w:rFonts w:hint="eastAsia"/>
        </w:rPr>
        <w:t>，</w:t>
      </w:r>
      <w:r>
        <w:rPr>
          <w:rFonts w:hint="eastAsia"/>
        </w:rPr>
        <w:t>FIFO</w:t>
      </w:r>
      <w:r>
        <w:rPr>
          <w:rFonts w:hint="eastAsia"/>
        </w:rPr>
        <w:t>实现选择</w:t>
      </w:r>
      <w:r>
        <w:rPr>
          <w:rFonts w:hint="eastAsia"/>
        </w:rPr>
        <w:t>Independent</w:t>
      </w:r>
      <w:r>
        <w:t xml:space="preserve"> </w:t>
      </w:r>
      <w:r>
        <w:rPr>
          <w:rFonts w:hint="eastAsia"/>
        </w:rPr>
        <w:t>Clocks</w:t>
      </w:r>
      <w:r>
        <w:t xml:space="preserve"> </w:t>
      </w:r>
      <w:r>
        <w:rPr>
          <w:rFonts w:hint="eastAsia"/>
        </w:rPr>
        <w:t>Block</w:t>
      </w:r>
      <w:r>
        <w:t xml:space="preserve"> </w:t>
      </w:r>
      <w:r>
        <w:rPr>
          <w:rFonts w:hint="eastAsia"/>
        </w:rPr>
        <w:t>RAM</w:t>
      </w:r>
      <w:r>
        <w:rPr>
          <w:rFonts w:hint="eastAsia"/>
        </w:rPr>
        <w:t>；</w:t>
      </w:r>
    </w:p>
    <w:p w14:paraId="4B6893C6" w14:textId="0476D33A" w:rsidR="00054BD8" w:rsidRDefault="002026FC">
      <w:r>
        <w:rPr>
          <w:noProof/>
        </w:rPr>
        <w:drawing>
          <wp:inline distT="0" distB="0" distL="0" distR="0" wp14:anchorId="5D921429" wp14:editId="481C5CA9">
            <wp:extent cx="4962525" cy="26670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74226" w14:textId="4AD7A3F2" w:rsidR="008241F0" w:rsidRDefault="00646E58">
      <w:r>
        <w:rPr>
          <w:noProof/>
        </w:rPr>
        <w:lastRenderedPageBreak/>
        <w:drawing>
          <wp:inline distT="0" distB="0" distL="0" distR="0" wp14:anchorId="4DB95880" wp14:editId="01C637B8">
            <wp:extent cx="5274310" cy="490093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0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8DCA7" w14:textId="519CFE64" w:rsidR="002026FC" w:rsidRDefault="00646E58">
      <w:r>
        <w:rPr>
          <w:noProof/>
        </w:rPr>
        <w:drawing>
          <wp:inline distT="0" distB="0" distL="0" distR="0" wp14:anchorId="0ED818F3" wp14:editId="1341D4DB">
            <wp:extent cx="4914900" cy="12192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39ADC" w14:textId="65322019" w:rsidR="002026FC" w:rsidRDefault="00646E58">
      <w:r>
        <w:rPr>
          <w:noProof/>
        </w:rPr>
        <w:lastRenderedPageBreak/>
        <w:drawing>
          <wp:inline distT="0" distB="0" distL="0" distR="0" wp14:anchorId="4F064E20" wp14:editId="2C9DD0DF">
            <wp:extent cx="5274310" cy="339471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9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6FC77" w14:textId="730182E2" w:rsidR="00F729F7" w:rsidRPr="00363D13" w:rsidRDefault="00F729F7" w:rsidP="009A3F3F">
      <w:pPr>
        <w:spacing w:beforeLines="100" w:before="312" w:afterLines="50" w:after="156"/>
        <w:outlineLvl w:val="1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4</w:t>
      </w:r>
      <w:r w:rsidRPr="00363D13">
        <w:rPr>
          <w:rFonts w:hint="eastAsia"/>
          <w:b/>
          <w:sz w:val="24"/>
          <w:szCs w:val="24"/>
        </w:rPr>
        <w:t>、模块</w:t>
      </w:r>
      <w:r>
        <w:rPr>
          <w:rFonts w:hint="eastAsia"/>
          <w:b/>
          <w:sz w:val="24"/>
          <w:szCs w:val="24"/>
        </w:rPr>
        <w:t>仿真说明</w:t>
      </w:r>
    </w:p>
    <w:p w14:paraId="10737DD2" w14:textId="36C6ABE6" w:rsidR="00F729F7" w:rsidRDefault="0096363D" w:rsidP="0096363D">
      <w:pPr>
        <w:ind w:firstLine="420"/>
      </w:pPr>
      <w:r>
        <w:rPr>
          <w:rFonts w:hint="eastAsia"/>
        </w:rPr>
        <w:t>双端口</w:t>
      </w:r>
      <w:r>
        <w:rPr>
          <w:rFonts w:hint="eastAsia"/>
        </w:rPr>
        <w:t>FIFO</w:t>
      </w:r>
      <w:r>
        <w:t xml:space="preserve"> </w:t>
      </w:r>
      <w:r>
        <w:rPr>
          <w:rFonts w:hint="eastAsia"/>
        </w:rPr>
        <w:t>DDR3</w:t>
      </w:r>
      <w:r>
        <w:rPr>
          <w:rFonts w:hint="eastAsia"/>
        </w:rPr>
        <w:t>控制器模块的仿真需要注意的是，需要将</w:t>
      </w:r>
      <w:r>
        <w:rPr>
          <w:rFonts w:hint="eastAsia"/>
        </w:rPr>
        <w:t>D</w:t>
      </w:r>
      <w:r>
        <w:t>DR3</w:t>
      </w:r>
      <w:r>
        <w:rPr>
          <w:rFonts w:hint="eastAsia"/>
        </w:rPr>
        <w:t>仿真模型</w:t>
      </w:r>
      <w:r w:rsidR="007640EB">
        <w:rPr>
          <w:rFonts w:hint="eastAsia"/>
        </w:rPr>
        <w:t>（即</w:t>
      </w:r>
      <w:r>
        <w:rPr>
          <w:rFonts w:hint="eastAsia"/>
        </w:rPr>
        <w:t>ddr</w:t>
      </w:r>
      <w:r>
        <w:t>3_model</w:t>
      </w:r>
      <w:r w:rsidR="007640EB">
        <w:rPr>
          <w:rFonts w:hint="eastAsia"/>
        </w:rPr>
        <w:t>模块）例化到</w:t>
      </w:r>
      <w:r w:rsidR="007640EB">
        <w:rPr>
          <w:rFonts w:hint="eastAsia"/>
        </w:rPr>
        <w:t>tb</w:t>
      </w:r>
      <w:r w:rsidR="007640EB">
        <w:rPr>
          <w:rFonts w:hint="eastAsia"/>
        </w:rPr>
        <w:t>文件中。</w:t>
      </w:r>
      <w:r w:rsidR="000C7CE9">
        <w:rPr>
          <w:rFonts w:hint="eastAsia"/>
        </w:rPr>
        <w:t>例化框图可参考如下</w:t>
      </w:r>
    </w:p>
    <w:p w14:paraId="794EB7B8" w14:textId="0E255F6C" w:rsidR="00F729F7" w:rsidRDefault="00F729F7"/>
    <w:p w14:paraId="4ACA6C61" w14:textId="33802DE5" w:rsidR="004B674C" w:rsidRDefault="004B674C">
      <w:r>
        <w:object w:dxaOrig="18325" w:dyaOrig="11305" w14:anchorId="52AC9D47">
          <v:shape id="_x0000_i1028" type="#_x0000_t75" style="width:414.9pt;height:256.15pt" o:ole="">
            <v:imagedata r:id="rId19" o:title=""/>
          </v:shape>
          <o:OLEObject Type="Embed" ProgID="Visio.Drawing.15" ShapeID="_x0000_i1028" DrawAspect="Content" ObjectID="_1673036992" r:id="rId20"/>
        </w:object>
      </w:r>
    </w:p>
    <w:p w14:paraId="5FCC5F0A" w14:textId="30B1031D" w:rsidR="00F729F7" w:rsidRDefault="000C7CE9" w:rsidP="000C7CE9">
      <w:pPr>
        <w:ind w:firstLine="420"/>
      </w:pPr>
      <w:r>
        <w:rPr>
          <w:rFonts w:hint="eastAsia"/>
        </w:rPr>
        <w:t>只需要将接</w:t>
      </w:r>
      <w:r>
        <w:rPr>
          <w:rFonts w:hint="eastAsia"/>
        </w:rPr>
        <w:t>ddr</w:t>
      </w:r>
      <w:r>
        <w:t>3</w:t>
      </w:r>
      <w:r>
        <w:rPr>
          <w:rFonts w:hint="eastAsia"/>
        </w:rPr>
        <w:t>管脚接口的信号与</w:t>
      </w:r>
      <w:r>
        <w:rPr>
          <w:rFonts w:hint="eastAsia"/>
        </w:rPr>
        <w:t>ddr</w:t>
      </w:r>
      <w:r>
        <w:t>3_model</w:t>
      </w:r>
      <w:r>
        <w:rPr>
          <w:rFonts w:hint="eastAsia"/>
        </w:rPr>
        <w:t>模型端口信号一一连接即可。具体例程可参考“</w:t>
      </w:r>
      <w:r w:rsidRPr="00D63EE0">
        <w:rPr>
          <w:rFonts w:hint="eastAsia"/>
        </w:rPr>
        <w:t>小梅哥</w:t>
      </w:r>
      <w:r w:rsidRPr="00D63EE0">
        <w:rPr>
          <w:rFonts w:hint="eastAsia"/>
        </w:rPr>
        <w:t>Xilinx FPGA</w:t>
      </w:r>
      <w:r w:rsidRPr="00D63EE0">
        <w:rPr>
          <w:rFonts w:hint="eastAsia"/>
        </w:rPr>
        <w:t>自学教程</w:t>
      </w:r>
      <w:r>
        <w:rPr>
          <w:rFonts w:hint="eastAsia"/>
        </w:rPr>
        <w:t>”中“</w:t>
      </w:r>
      <w:r w:rsidRPr="00480B37">
        <w:rPr>
          <w:rFonts w:ascii="Times New Roman" w:eastAsia="宋体" w:hAnsi="Times New Roman" w:hint="eastAsia"/>
        </w:rPr>
        <w:t>基于</w:t>
      </w:r>
      <w:r w:rsidRPr="00480B37">
        <w:rPr>
          <w:rFonts w:ascii="Times New Roman" w:eastAsia="宋体" w:hAnsi="Times New Roman" w:hint="eastAsia"/>
        </w:rPr>
        <w:t>DDR3</w:t>
      </w:r>
      <w:r w:rsidRPr="00480B37">
        <w:rPr>
          <w:rFonts w:ascii="Times New Roman" w:eastAsia="宋体" w:hAnsi="Times New Roman" w:hint="eastAsia"/>
        </w:rPr>
        <w:t>的串口传图帧缓存系统设计实现</w:t>
      </w:r>
      <w:r>
        <w:rPr>
          <w:rFonts w:hint="eastAsia"/>
        </w:rPr>
        <w:t>”章节中的工程。需要注意的是</w:t>
      </w:r>
      <w:r w:rsidR="0044262B">
        <w:rPr>
          <w:rFonts w:hint="eastAsia"/>
        </w:rPr>
        <w:t>需要将</w:t>
      </w:r>
      <w:r w:rsidR="0044262B">
        <w:rPr>
          <w:rFonts w:hint="eastAsia"/>
        </w:rPr>
        <w:t>ddr</w:t>
      </w:r>
      <w:r w:rsidR="0044262B">
        <w:t>3_model</w:t>
      </w:r>
      <w:r w:rsidR="0044262B">
        <w:rPr>
          <w:rFonts w:hint="eastAsia"/>
        </w:rPr>
        <w:t>.</w:t>
      </w:r>
      <w:r w:rsidR="0044262B">
        <w:t>v</w:t>
      </w:r>
      <w:r w:rsidR="0044262B">
        <w:rPr>
          <w:rFonts w:hint="eastAsia"/>
        </w:rPr>
        <w:t>文件和</w:t>
      </w:r>
      <w:r w:rsidR="00CF1341" w:rsidRPr="00CF1341">
        <w:t>ddr3_model_parameters.vh</w:t>
      </w:r>
      <w:r w:rsidR="008336F0">
        <w:rPr>
          <w:rFonts w:hint="eastAsia"/>
        </w:rPr>
        <w:t>文件复制粘贴到需要仿真的工程下，然后添加仿真文件</w:t>
      </w:r>
      <w:r w:rsidR="008336F0">
        <w:rPr>
          <w:rFonts w:hint="eastAsia"/>
        </w:rPr>
        <w:t>ddr</w:t>
      </w:r>
      <w:r w:rsidR="008336F0">
        <w:t>3_model</w:t>
      </w:r>
      <w:r w:rsidR="008336F0">
        <w:rPr>
          <w:rFonts w:hint="eastAsia"/>
        </w:rPr>
        <w:t>.</w:t>
      </w:r>
      <w:r w:rsidR="008336F0">
        <w:t>v</w:t>
      </w:r>
      <w:r w:rsidR="008336F0">
        <w:rPr>
          <w:rFonts w:hint="eastAsia"/>
        </w:rPr>
        <w:t>。</w:t>
      </w:r>
      <w:r w:rsidR="00A65A22">
        <w:rPr>
          <w:rFonts w:hint="eastAsia"/>
        </w:rPr>
        <w:t>相关代码如下：</w:t>
      </w:r>
    </w:p>
    <w:p w14:paraId="11D12C4E" w14:textId="6BA1BFF7" w:rsidR="00A65A22" w:rsidRDefault="00E8484B" w:rsidP="00A65A22">
      <w:hyperlink r:id="rId21" w:history="1">
        <w:r w:rsidRPr="00E8484B">
          <w:rPr>
            <w:rStyle w:val="aa"/>
          </w:rPr>
          <w:t>ddr3_model.sv</w:t>
        </w:r>
      </w:hyperlink>
    </w:p>
    <w:p w14:paraId="374E67E8" w14:textId="41C29535" w:rsidR="00E8484B" w:rsidRDefault="00E8484B" w:rsidP="00A65A22">
      <w:pPr>
        <w:rPr>
          <w:rFonts w:hint="eastAsia"/>
        </w:rPr>
      </w:pPr>
      <w:hyperlink r:id="rId22" w:history="1">
        <w:r w:rsidRPr="00E8484B">
          <w:rPr>
            <w:rStyle w:val="aa"/>
          </w:rPr>
          <w:t>ddr3_model_parameters.vh</w:t>
        </w:r>
      </w:hyperlink>
      <w:bookmarkStart w:id="0" w:name="_GoBack"/>
      <w:bookmarkEnd w:id="0"/>
    </w:p>
    <w:p w14:paraId="524E2CB6" w14:textId="22C03314" w:rsidR="006704FE" w:rsidRDefault="006704FE" w:rsidP="000C7CE9">
      <w:pPr>
        <w:ind w:firstLine="420"/>
      </w:pPr>
      <w:r>
        <w:rPr>
          <w:rFonts w:hint="eastAsia"/>
        </w:rPr>
        <w:t>关于</w:t>
      </w:r>
      <w:r w:rsidRPr="00AB715E">
        <w:t>ddr3_ctrl_2port</w:t>
      </w:r>
      <w:r>
        <w:rPr>
          <w:rFonts w:hint="eastAsia"/>
        </w:rPr>
        <w:t>模块和模块仿真文件</w:t>
      </w:r>
      <w:r w:rsidRPr="00AB715E">
        <w:t>ddr3_ctrl_2port</w:t>
      </w:r>
      <w:r>
        <w:rPr>
          <w:rFonts w:hint="eastAsia"/>
        </w:rPr>
        <w:t>_</w:t>
      </w:r>
      <w:r>
        <w:t>tb</w:t>
      </w:r>
      <w:r>
        <w:rPr>
          <w:rFonts w:hint="eastAsia"/>
        </w:rPr>
        <w:t>的代码如下：</w:t>
      </w:r>
    </w:p>
    <w:p w14:paraId="427444F1" w14:textId="16E2933C" w:rsidR="006704FE" w:rsidRDefault="002362E2" w:rsidP="006704FE">
      <w:r>
        <w:rPr>
          <w:rFonts w:hint="eastAsia"/>
        </w:rPr>
        <w:t>设计文件：</w:t>
      </w:r>
      <w:hyperlink r:id="rId23" w:history="1">
        <w:r w:rsidRPr="002362E2">
          <w:rPr>
            <w:rStyle w:val="aa"/>
          </w:rPr>
          <w:t>ddr3_ctrl_2port.v</w:t>
        </w:r>
      </w:hyperlink>
    </w:p>
    <w:p w14:paraId="1362B25B" w14:textId="5DD24B7A" w:rsidR="002362E2" w:rsidRDefault="002362E2" w:rsidP="006704FE">
      <w:pPr>
        <w:rPr>
          <w:rFonts w:hint="eastAsia"/>
        </w:rPr>
      </w:pPr>
      <w:r>
        <w:rPr>
          <w:rFonts w:hint="eastAsia"/>
        </w:rPr>
        <w:t>仿真文件：</w:t>
      </w:r>
      <w:hyperlink r:id="rId24" w:history="1">
        <w:r w:rsidRPr="002362E2">
          <w:rPr>
            <w:rStyle w:val="aa"/>
          </w:rPr>
          <w:t>ddr3_ctrl_2port_tb.v</w:t>
        </w:r>
      </w:hyperlink>
    </w:p>
    <w:p w14:paraId="6BC706DB" w14:textId="0D10E4A3" w:rsidR="007640EB" w:rsidRDefault="008336F0" w:rsidP="006704FE">
      <w:pPr>
        <w:ind w:firstLine="420"/>
      </w:pPr>
      <w:r>
        <w:rPr>
          <w:rFonts w:hint="eastAsia"/>
        </w:rPr>
        <w:t>下图是对</w:t>
      </w:r>
      <w:r w:rsidRPr="00AB715E">
        <w:t>ddr3_ctrl_2port</w:t>
      </w:r>
      <w:r>
        <w:rPr>
          <w:rFonts w:hint="eastAsia"/>
        </w:rPr>
        <w:t>模块仿真的波形图，注意波形中</w:t>
      </w:r>
      <w:r>
        <w:rPr>
          <w:rFonts w:hint="eastAsia"/>
        </w:rPr>
        <w:t>ddr</w:t>
      </w:r>
      <w:r>
        <w:t>3_init_done</w:t>
      </w:r>
      <w:r>
        <w:rPr>
          <w:rFonts w:hint="eastAsia"/>
        </w:rPr>
        <w:t>信号大概在</w:t>
      </w:r>
      <w:r>
        <w:rPr>
          <w:rFonts w:hint="eastAsia"/>
        </w:rPr>
        <w:t>0.1ms</w:t>
      </w:r>
      <w:r>
        <w:rPr>
          <w:rFonts w:hint="eastAsia"/>
        </w:rPr>
        <w:t>之后一点出现有低</w:t>
      </w:r>
      <w:r w:rsidR="006704FE">
        <w:rPr>
          <w:rFonts w:hint="eastAsia"/>
        </w:rPr>
        <w:t>电平</w:t>
      </w:r>
      <w:r>
        <w:rPr>
          <w:rFonts w:hint="eastAsia"/>
        </w:rPr>
        <w:t>变高</w:t>
      </w:r>
      <w:r w:rsidR="006704FE">
        <w:rPr>
          <w:rFonts w:hint="eastAsia"/>
        </w:rPr>
        <w:t>电平</w:t>
      </w:r>
      <w:r>
        <w:rPr>
          <w:rFonts w:hint="eastAsia"/>
        </w:rPr>
        <w:t>，如果超过这个很长时间没有</w:t>
      </w:r>
      <w:r w:rsidR="006704FE">
        <w:rPr>
          <w:rFonts w:hint="eastAsia"/>
        </w:rPr>
        <w:t>变为高电平，那说明</w:t>
      </w:r>
      <w:r w:rsidR="006704FE">
        <w:rPr>
          <w:rFonts w:hint="eastAsia"/>
        </w:rPr>
        <w:t>DDR3</w:t>
      </w:r>
      <w:r w:rsidR="006704FE">
        <w:rPr>
          <w:rFonts w:hint="eastAsia"/>
        </w:rPr>
        <w:t>初始化可能存在问题，需要检查</w:t>
      </w:r>
      <w:r w:rsidR="006704FE">
        <w:rPr>
          <w:rFonts w:hint="eastAsia"/>
        </w:rPr>
        <w:t>ddr3</w:t>
      </w:r>
      <w:r w:rsidR="006704FE">
        <w:t>_</w:t>
      </w:r>
      <w:r w:rsidR="006704FE">
        <w:rPr>
          <w:rFonts w:hint="eastAsia"/>
        </w:rPr>
        <w:t>model</w:t>
      </w:r>
      <w:r w:rsidR="006704FE">
        <w:rPr>
          <w:rFonts w:hint="eastAsia"/>
        </w:rPr>
        <w:t>模块是否例化好，相关信号的数据位宽是否正确。</w:t>
      </w:r>
    </w:p>
    <w:p w14:paraId="0631CBD1" w14:textId="558E02B3" w:rsidR="001E1DC4" w:rsidRDefault="001E1DC4">
      <w:r>
        <w:rPr>
          <w:noProof/>
        </w:rPr>
        <w:drawing>
          <wp:inline distT="0" distB="0" distL="0" distR="0" wp14:anchorId="440A5DF3" wp14:editId="62317F07">
            <wp:extent cx="5274310" cy="246570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48DCC" w14:textId="30209ECE" w:rsidR="00B370E2" w:rsidRDefault="00B370E2"/>
    <w:p w14:paraId="6E791A8D" w14:textId="77777777" w:rsidR="00B370E2" w:rsidRDefault="00B370E2"/>
    <w:p w14:paraId="42F37F5A" w14:textId="77777777" w:rsidR="00B370E2" w:rsidRDefault="00B370E2"/>
    <w:sectPr w:rsidR="00B370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E073C" w14:textId="77777777" w:rsidR="00FA142F" w:rsidRDefault="00FA142F" w:rsidP="00102368">
      <w:r>
        <w:separator/>
      </w:r>
    </w:p>
  </w:endnote>
  <w:endnote w:type="continuationSeparator" w:id="0">
    <w:p w14:paraId="48567D8F" w14:textId="77777777" w:rsidR="00FA142F" w:rsidRDefault="00FA142F" w:rsidP="0010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B6D5A" w14:textId="77777777" w:rsidR="00FA142F" w:rsidRDefault="00FA142F" w:rsidP="00102368">
      <w:r>
        <w:separator/>
      </w:r>
    </w:p>
  </w:footnote>
  <w:footnote w:type="continuationSeparator" w:id="0">
    <w:p w14:paraId="0637DFD4" w14:textId="77777777" w:rsidR="00FA142F" w:rsidRDefault="00FA142F" w:rsidP="001023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FD"/>
    <w:rsid w:val="000241D6"/>
    <w:rsid w:val="000469F0"/>
    <w:rsid w:val="00054BD8"/>
    <w:rsid w:val="00065984"/>
    <w:rsid w:val="000C4423"/>
    <w:rsid w:val="000C5DC9"/>
    <w:rsid w:val="000C7CE9"/>
    <w:rsid w:val="000E2D4B"/>
    <w:rsid w:val="00102368"/>
    <w:rsid w:val="001145BD"/>
    <w:rsid w:val="00120165"/>
    <w:rsid w:val="00126D2E"/>
    <w:rsid w:val="001366EB"/>
    <w:rsid w:val="00137FEB"/>
    <w:rsid w:val="0015721A"/>
    <w:rsid w:val="0018656B"/>
    <w:rsid w:val="001A07B6"/>
    <w:rsid w:val="001E1DC4"/>
    <w:rsid w:val="001E4B86"/>
    <w:rsid w:val="001F08BD"/>
    <w:rsid w:val="002026FC"/>
    <w:rsid w:val="002362E2"/>
    <w:rsid w:val="002578A9"/>
    <w:rsid w:val="0028307E"/>
    <w:rsid w:val="002B74AB"/>
    <w:rsid w:val="002F78D7"/>
    <w:rsid w:val="00314DA7"/>
    <w:rsid w:val="00363D13"/>
    <w:rsid w:val="00373107"/>
    <w:rsid w:val="003A06B5"/>
    <w:rsid w:val="003A0A01"/>
    <w:rsid w:val="003D4BDE"/>
    <w:rsid w:val="003E213C"/>
    <w:rsid w:val="003E47D3"/>
    <w:rsid w:val="003E6ABF"/>
    <w:rsid w:val="003E71D2"/>
    <w:rsid w:val="003F6BAC"/>
    <w:rsid w:val="0041084D"/>
    <w:rsid w:val="004125A7"/>
    <w:rsid w:val="004176B0"/>
    <w:rsid w:val="00417E45"/>
    <w:rsid w:val="0044262B"/>
    <w:rsid w:val="00446765"/>
    <w:rsid w:val="00452A4A"/>
    <w:rsid w:val="004B674C"/>
    <w:rsid w:val="005662FE"/>
    <w:rsid w:val="00584610"/>
    <w:rsid w:val="00646E58"/>
    <w:rsid w:val="00661C16"/>
    <w:rsid w:val="006704FE"/>
    <w:rsid w:val="006734EF"/>
    <w:rsid w:val="006B7F37"/>
    <w:rsid w:val="006C3C5F"/>
    <w:rsid w:val="006E5676"/>
    <w:rsid w:val="006F0349"/>
    <w:rsid w:val="00743B87"/>
    <w:rsid w:val="007640EB"/>
    <w:rsid w:val="007B4116"/>
    <w:rsid w:val="007E571F"/>
    <w:rsid w:val="007F1287"/>
    <w:rsid w:val="0081108B"/>
    <w:rsid w:val="0082377A"/>
    <w:rsid w:val="008241F0"/>
    <w:rsid w:val="008336F0"/>
    <w:rsid w:val="00841334"/>
    <w:rsid w:val="00855485"/>
    <w:rsid w:val="00894948"/>
    <w:rsid w:val="008E36F6"/>
    <w:rsid w:val="00913122"/>
    <w:rsid w:val="00934D4D"/>
    <w:rsid w:val="0096363D"/>
    <w:rsid w:val="009A3F3F"/>
    <w:rsid w:val="009B4D9E"/>
    <w:rsid w:val="00A02840"/>
    <w:rsid w:val="00A150B1"/>
    <w:rsid w:val="00A22852"/>
    <w:rsid w:val="00A432FE"/>
    <w:rsid w:val="00A65A22"/>
    <w:rsid w:val="00AB715E"/>
    <w:rsid w:val="00AC5E9C"/>
    <w:rsid w:val="00AD66A0"/>
    <w:rsid w:val="00B16C74"/>
    <w:rsid w:val="00B370E2"/>
    <w:rsid w:val="00B67265"/>
    <w:rsid w:val="00BB1256"/>
    <w:rsid w:val="00BF1FC5"/>
    <w:rsid w:val="00C06513"/>
    <w:rsid w:val="00C121D2"/>
    <w:rsid w:val="00C44EFE"/>
    <w:rsid w:val="00C54FF5"/>
    <w:rsid w:val="00C61C38"/>
    <w:rsid w:val="00C73A44"/>
    <w:rsid w:val="00C901FD"/>
    <w:rsid w:val="00CF1341"/>
    <w:rsid w:val="00D00F92"/>
    <w:rsid w:val="00D349E2"/>
    <w:rsid w:val="00D63EE0"/>
    <w:rsid w:val="00D76335"/>
    <w:rsid w:val="00D76A43"/>
    <w:rsid w:val="00DE539C"/>
    <w:rsid w:val="00E00B38"/>
    <w:rsid w:val="00E013C9"/>
    <w:rsid w:val="00E1068E"/>
    <w:rsid w:val="00E23379"/>
    <w:rsid w:val="00E8108E"/>
    <w:rsid w:val="00E8484B"/>
    <w:rsid w:val="00EB234B"/>
    <w:rsid w:val="00F13C23"/>
    <w:rsid w:val="00F31634"/>
    <w:rsid w:val="00F710B8"/>
    <w:rsid w:val="00F729F7"/>
    <w:rsid w:val="00F94AAD"/>
    <w:rsid w:val="00F97EA5"/>
    <w:rsid w:val="00FA142F"/>
    <w:rsid w:val="00FA7DA6"/>
    <w:rsid w:val="00F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2790C0"/>
  <w15:chartTrackingRefBased/>
  <w15:docId w15:val="{EF680165-B9A8-4409-ADF7-E7136302F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53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23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0236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023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02368"/>
    <w:rPr>
      <w:sz w:val="18"/>
      <w:szCs w:val="18"/>
    </w:rPr>
  </w:style>
  <w:style w:type="character" w:customStyle="1" w:styleId="sc11">
    <w:name w:val="sc11"/>
    <w:basedOn w:val="a0"/>
    <w:rsid w:val="00661C16"/>
    <w:rPr>
      <w:rFonts w:ascii="Courier New" w:hAnsi="Courier New" w:cs="Courier New" w:hint="default"/>
      <w:color w:val="000000"/>
      <w:sz w:val="28"/>
      <w:szCs w:val="28"/>
    </w:rPr>
  </w:style>
  <w:style w:type="character" w:customStyle="1" w:styleId="sc0">
    <w:name w:val="sc0"/>
    <w:basedOn w:val="a0"/>
    <w:rsid w:val="00661C16"/>
    <w:rPr>
      <w:rFonts w:ascii="Courier New" w:hAnsi="Courier New" w:cs="Courier New" w:hint="default"/>
      <w:color w:val="000000"/>
      <w:sz w:val="28"/>
      <w:szCs w:val="28"/>
    </w:rPr>
  </w:style>
  <w:style w:type="character" w:customStyle="1" w:styleId="sc101">
    <w:name w:val="sc101"/>
    <w:basedOn w:val="a0"/>
    <w:rsid w:val="00661C16"/>
    <w:rPr>
      <w:rFonts w:ascii="Courier New" w:hAnsi="Courier New" w:cs="Courier New" w:hint="default"/>
      <w:b/>
      <w:bCs/>
      <w:color w:val="000080"/>
      <w:sz w:val="28"/>
      <w:szCs w:val="28"/>
    </w:rPr>
  </w:style>
  <w:style w:type="character" w:customStyle="1" w:styleId="sc41">
    <w:name w:val="sc41"/>
    <w:basedOn w:val="a0"/>
    <w:rsid w:val="00661C16"/>
    <w:rPr>
      <w:rFonts w:ascii="Courier New" w:hAnsi="Courier New" w:cs="Courier New" w:hint="default"/>
      <w:color w:val="FF8000"/>
      <w:sz w:val="28"/>
      <w:szCs w:val="28"/>
    </w:rPr>
  </w:style>
  <w:style w:type="character" w:customStyle="1" w:styleId="sc21">
    <w:name w:val="sc21"/>
    <w:basedOn w:val="a0"/>
    <w:rsid w:val="00661C16"/>
    <w:rPr>
      <w:rFonts w:ascii="Courier New" w:hAnsi="Courier New" w:cs="Courier New" w:hint="default"/>
      <w:color w:val="008000"/>
      <w:sz w:val="28"/>
      <w:szCs w:val="28"/>
    </w:rPr>
  </w:style>
  <w:style w:type="paragraph" w:styleId="a8">
    <w:name w:val="Normal (Web)"/>
    <w:basedOn w:val="a"/>
    <w:uiPriority w:val="99"/>
    <w:unhideWhenUsed/>
    <w:rsid w:val="00FD1F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120165"/>
    <w:pPr>
      <w:ind w:firstLineChars="200" w:firstLine="420"/>
    </w:pPr>
  </w:style>
  <w:style w:type="character" w:styleId="aa">
    <w:name w:val="Hyperlink"/>
    <w:basedOn w:val="a0"/>
    <w:uiPriority w:val="99"/>
    <w:unhideWhenUsed/>
    <w:rsid w:val="00841334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84133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6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3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ddr3_model.sv" TargetMode="External"/><Relationship Id="rId7" Type="http://schemas.openxmlformats.org/officeDocument/2006/relationships/image" Target="media/image1.emf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package" Target="embeddings/Microsoft_Visio___1.vsdx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hyperlink" Target="ddr3_ctrl_2port_tb.v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yperlink" Target="ddr3_ctrl_2port.v" TargetMode="External"/><Relationship Id="rId10" Type="http://schemas.openxmlformats.org/officeDocument/2006/relationships/hyperlink" Target="fifo2mig_axi_tb.v" TargetMode="External"/><Relationship Id="rId19" Type="http://schemas.openxmlformats.org/officeDocument/2006/relationships/image" Target="media/image10.emf"/><Relationship Id="rId4" Type="http://schemas.openxmlformats.org/officeDocument/2006/relationships/webSettings" Target="webSettings.xml"/><Relationship Id="rId9" Type="http://schemas.openxmlformats.org/officeDocument/2006/relationships/hyperlink" Target="fifo2mig_axi.v" TargetMode="External"/><Relationship Id="rId14" Type="http://schemas.openxmlformats.org/officeDocument/2006/relationships/image" Target="media/image5.png"/><Relationship Id="rId22" Type="http://schemas.openxmlformats.org/officeDocument/2006/relationships/hyperlink" Target="ddr3_model_parameters.v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B0466-35D3-464B-B4C3-9F17C7D4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9</Pages>
  <Words>860</Words>
  <Characters>4907</Characters>
  <Application>Microsoft Office Word</Application>
  <DocSecurity>0</DocSecurity>
  <Lines>40</Lines>
  <Paragraphs>11</Paragraphs>
  <ScaleCrop>false</ScaleCrop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ZENGKF</dc:creator>
  <cp:keywords/>
  <dc:description/>
  <cp:lastModifiedBy>ZENGKF</cp:lastModifiedBy>
  <cp:revision>285</cp:revision>
  <dcterms:created xsi:type="dcterms:W3CDTF">2021-01-20T14:06:00Z</dcterms:created>
  <dcterms:modified xsi:type="dcterms:W3CDTF">2021-01-24T15:40:00Z</dcterms:modified>
</cp:coreProperties>
</file>